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7C" w:rsidRDefault="00B1177C" w:rsidP="00B1177C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bidi/>
        <w:rPr>
          <w:rFonts w:cs="B Titr"/>
          <w:rtl/>
          <w:lang w:bidi="fa-IR"/>
        </w:rPr>
      </w:pPr>
      <w:r w:rsidRPr="00A80485">
        <w:rPr>
          <w:rFonts w:cs="B Titr" w:hint="cs"/>
          <w:rtl/>
          <w:lang w:bidi="fa-IR"/>
        </w:rPr>
        <w:t>اطلاعات شخصي</w:t>
      </w:r>
      <w:r>
        <w:rPr>
          <w:rFonts w:cs="B Titr" w:hint="cs"/>
          <w:rtl/>
          <w:lang w:bidi="fa-IR"/>
        </w:rPr>
        <w:t>:</w:t>
      </w:r>
    </w:p>
    <w:p w:rsidR="00B1177C" w:rsidRDefault="00B1177C" w:rsidP="00B1177C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bidi/>
        <w:rPr>
          <w:rFonts w:cs="B Titr"/>
          <w:rtl/>
          <w:lang w:bidi="fa-IR"/>
        </w:rPr>
      </w:pPr>
    </w:p>
    <w:p w:rsidR="00860FE7" w:rsidRDefault="00860FE7" w:rsidP="00B1177C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سید محمد تاجبخش فخرآبادی</w:t>
      </w:r>
    </w:p>
    <w:p w:rsidR="00860FE7" w:rsidRDefault="00860FE7" w:rsidP="00860FE7">
      <w:pPr>
        <w:bidi/>
        <w:rPr>
          <w:rFonts w:cs="B Titr"/>
          <w:rtl/>
          <w:lang w:bidi="fa-IR"/>
        </w:rPr>
      </w:pPr>
    </w:p>
    <w:p w:rsidR="00860FE7" w:rsidRPr="00A80485" w:rsidRDefault="00860FE7" w:rsidP="00B1177C">
      <w:pPr>
        <w:bidi/>
        <w:rPr>
          <w:rFonts w:cs="B Titr"/>
          <w:rtl/>
          <w:lang w:bidi="fa-IR"/>
        </w:rPr>
      </w:pPr>
    </w:p>
    <w:p w:rsidR="00860FE7" w:rsidRPr="00146E1B" w:rsidRDefault="00860FE7" w:rsidP="00860FE7">
      <w:pPr>
        <w:bidi/>
        <w:jc w:val="lowKashida"/>
        <w:rPr>
          <w:rFonts w:cs="B Nazanin"/>
          <w:rtl/>
          <w:lang w:bidi="fa-IR"/>
        </w:rPr>
      </w:pPr>
      <w:r w:rsidRPr="00146E1B">
        <w:rPr>
          <w:rFonts w:cs="B Nazanin" w:hint="cs"/>
          <w:rtl/>
          <w:lang w:bidi="fa-IR"/>
        </w:rPr>
        <w:t>محل تولد: ايران- مشهد</w:t>
      </w:r>
      <w:r w:rsidR="00B1177C" w:rsidRPr="00B1177C">
        <w:rPr>
          <w:rFonts w:cs="B Nazanin"/>
          <w:noProof/>
          <w:rtl/>
        </w:rPr>
        <w:drawing>
          <wp:inline distT="0" distB="0" distL="0" distR="0">
            <wp:extent cx="1232718" cy="1314169"/>
            <wp:effectExtent l="0" t="0" r="5715" b="635"/>
            <wp:docPr id="1" name="Picture 1" descr="C:\Users\SEVEN\Desktop\photo_2017-06-23_14-15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Desktop\photo_2017-06-23_14-15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400" cy="133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FE7" w:rsidRPr="00146E1B" w:rsidRDefault="00860FE7" w:rsidP="00860FE7">
      <w:pPr>
        <w:bidi/>
        <w:jc w:val="lowKashida"/>
        <w:rPr>
          <w:rFonts w:cs="B Nazanin"/>
          <w:rtl/>
          <w:lang w:bidi="fa-IR"/>
        </w:rPr>
      </w:pPr>
      <w:r w:rsidRPr="00146E1B">
        <w:rPr>
          <w:rFonts w:cs="B Nazanin" w:hint="cs"/>
          <w:rtl/>
          <w:lang w:bidi="fa-IR"/>
        </w:rPr>
        <w:t>وضعيت تأهل: متأهل</w:t>
      </w:r>
    </w:p>
    <w:p w:rsidR="00860FE7" w:rsidRPr="00984EA8" w:rsidRDefault="00860FE7" w:rsidP="009E3088">
      <w:pPr>
        <w:bidi/>
        <w:jc w:val="lowKashida"/>
        <w:rPr>
          <w:rFonts w:cs="B Zar"/>
          <w:rtl/>
          <w:lang w:bidi="fa-IR"/>
        </w:rPr>
      </w:pPr>
      <w:r w:rsidRPr="00146E1B">
        <w:rPr>
          <w:rFonts w:cs="B Nazanin" w:hint="cs"/>
          <w:rtl/>
          <w:lang w:bidi="fa-IR"/>
        </w:rPr>
        <w:t>تاریخ تولد :19/</w:t>
      </w:r>
      <w:r w:rsidR="009E3088">
        <w:rPr>
          <w:rFonts w:cs="B Nazanin" w:hint="cs"/>
          <w:rtl/>
          <w:lang w:bidi="fa-IR"/>
        </w:rPr>
        <w:t>05</w:t>
      </w:r>
      <w:r w:rsidRPr="00146E1B">
        <w:rPr>
          <w:rFonts w:cs="B Nazanin" w:hint="cs"/>
          <w:rtl/>
          <w:lang w:bidi="fa-IR"/>
        </w:rPr>
        <w:t>/1342</w:t>
      </w:r>
    </w:p>
    <w:p w:rsidR="00860FE7" w:rsidRDefault="00860FE7" w:rsidP="00146E1B">
      <w:pPr>
        <w:bidi/>
        <w:jc w:val="right"/>
      </w:pPr>
      <w:r>
        <w:rPr>
          <w:lang w:bidi="fa-IR"/>
        </w:rPr>
        <w:t>Email</w:t>
      </w:r>
      <w:r>
        <w:t>:</w:t>
      </w:r>
      <w:r w:rsidR="00146E1B">
        <w:t>Tajbakhsh.m@gmail.com</w:t>
      </w:r>
    </w:p>
    <w:p w:rsidR="00860FE7" w:rsidRDefault="00CC076D" w:rsidP="00860FE7">
      <w:pPr>
        <w:bidi/>
        <w:jc w:val="right"/>
      </w:pPr>
      <w:hyperlink r:id="rId7" w:history="1">
        <w:r w:rsidR="00146E1B" w:rsidRPr="00EF54FA">
          <w:rPr>
            <w:rStyle w:val="Hyperlink"/>
          </w:rPr>
          <w:t>Tajbakhsh.m@Birjand.ac.ir</w:t>
        </w:r>
      </w:hyperlink>
    </w:p>
    <w:p w:rsidR="00146E1B" w:rsidRDefault="00146E1B" w:rsidP="00146E1B">
      <w:pPr>
        <w:bidi/>
        <w:rPr>
          <w:rFonts w:cs="B Titr"/>
          <w:rtl/>
          <w:lang w:bidi="fa-IR"/>
        </w:rPr>
      </w:pPr>
    </w:p>
    <w:p w:rsidR="00146E1B" w:rsidRDefault="00146E1B" w:rsidP="00146E1B">
      <w:pPr>
        <w:bidi/>
        <w:rPr>
          <w:rFonts w:cs="B Titr"/>
          <w:rtl/>
          <w:lang w:bidi="fa-IR"/>
        </w:rPr>
      </w:pPr>
      <w:r w:rsidRPr="00A80485">
        <w:rPr>
          <w:rFonts w:cs="B Titr" w:hint="cs"/>
          <w:rtl/>
          <w:lang w:bidi="fa-IR"/>
        </w:rPr>
        <w:t xml:space="preserve">وضعيت </w:t>
      </w:r>
      <w:r>
        <w:rPr>
          <w:rFonts w:cs="B Titr" w:hint="cs"/>
          <w:rtl/>
          <w:lang w:bidi="fa-IR"/>
        </w:rPr>
        <w:t>شغلی :</w:t>
      </w:r>
    </w:p>
    <w:p w:rsidR="00146E1B" w:rsidRDefault="00146E1B" w:rsidP="00146E1B">
      <w:pPr>
        <w:bidi/>
      </w:pPr>
    </w:p>
    <w:p w:rsidR="00860FE7" w:rsidRPr="00FB5BB3" w:rsidRDefault="00146E1B" w:rsidP="0037635E">
      <w:pPr>
        <w:bidi/>
        <w:rPr>
          <w:rFonts w:cs="B Nazanin"/>
          <w:b/>
          <w:bCs/>
          <w:rtl/>
          <w:lang w:bidi="fa-IR"/>
        </w:rPr>
      </w:pPr>
      <w:r w:rsidRPr="00FB5BB3">
        <w:rPr>
          <w:rFonts w:cs="B Nazanin" w:hint="cs"/>
          <w:b/>
          <w:bCs/>
          <w:rtl/>
          <w:lang w:bidi="fa-IR"/>
        </w:rPr>
        <w:t xml:space="preserve">عضو هیئت علمی دانشگاه بیرجند </w:t>
      </w:r>
      <w:r w:rsidR="0037635E">
        <w:rPr>
          <w:rFonts w:cs="B Nazanin"/>
          <w:b/>
          <w:bCs/>
          <w:lang w:bidi="fa-IR"/>
        </w:rPr>
        <w:t>-</w:t>
      </w:r>
      <w:r w:rsidRPr="00FB5BB3">
        <w:rPr>
          <w:rFonts w:cs="B Nazanin" w:hint="cs"/>
          <w:b/>
          <w:bCs/>
          <w:rtl/>
          <w:lang w:bidi="fa-IR"/>
        </w:rPr>
        <w:t xml:space="preserve">دانشکده منابع طبیعی و محیط زیست </w:t>
      </w:r>
      <w:r w:rsidRPr="00FB5BB3">
        <w:rPr>
          <w:b/>
          <w:bCs/>
          <w:rtl/>
          <w:lang w:bidi="fa-IR"/>
        </w:rPr>
        <w:t>–</w:t>
      </w:r>
      <w:r w:rsidRPr="00FB5BB3">
        <w:rPr>
          <w:rFonts w:cs="B Nazanin" w:hint="cs"/>
          <w:b/>
          <w:bCs/>
          <w:rtl/>
          <w:lang w:bidi="fa-IR"/>
        </w:rPr>
        <w:t xml:space="preserve"> گروه مرتع و آبخیزداری(از سال 1375 تا کنون)</w:t>
      </w:r>
    </w:p>
    <w:p w:rsidR="00146E1B" w:rsidRPr="009875DB" w:rsidRDefault="00146E1B" w:rsidP="00146E1B">
      <w:pPr>
        <w:bidi/>
        <w:rPr>
          <w:lang w:bidi="fa-IR"/>
        </w:rPr>
      </w:pPr>
    </w:p>
    <w:p w:rsidR="00860FE7" w:rsidRPr="00A80485" w:rsidRDefault="00860FE7" w:rsidP="00860FE7">
      <w:pPr>
        <w:bidi/>
        <w:jc w:val="lowKashida"/>
        <w:rPr>
          <w:rFonts w:cs="B Titr"/>
          <w:rtl/>
          <w:lang w:bidi="fa-IR"/>
        </w:rPr>
      </w:pPr>
      <w:r w:rsidRPr="00A80485">
        <w:rPr>
          <w:rFonts w:cs="B Titr" w:hint="cs"/>
          <w:rtl/>
          <w:lang w:bidi="fa-IR"/>
        </w:rPr>
        <w:t>وضعيت آموزشي</w:t>
      </w:r>
      <w:r>
        <w:rPr>
          <w:rFonts w:cs="B Titr" w:hint="cs"/>
          <w:rtl/>
          <w:lang w:bidi="fa-IR"/>
        </w:rPr>
        <w:t>:</w:t>
      </w:r>
    </w:p>
    <w:p w:rsidR="00860FE7" w:rsidRPr="00146E1B" w:rsidRDefault="00860FE7" w:rsidP="00860FE7">
      <w:pPr>
        <w:bidi/>
        <w:jc w:val="lowKashida"/>
        <w:rPr>
          <w:rFonts w:cs="B Nazanin"/>
          <w:b/>
          <w:bCs/>
          <w:rtl/>
          <w:lang w:bidi="fa-IR"/>
        </w:rPr>
      </w:pPr>
      <w:r w:rsidRPr="00146E1B">
        <w:rPr>
          <w:rFonts w:cs="B Nazanin" w:hint="cs"/>
          <w:b/>
          <w:bCs/>
          <w:rtl/>
          <w:lang w:bidi="fa-IR"/>
        </w:rPr>
        <w:t>مراحل آموزشي</w:t>
      </w:r>
    </w:p>
    <w:p w:rsidR="00860FE7" w:rsidRPr="00984EA8" w:rsidRDefault="00860FE7" w:rsidP="00860FE7">
      <w:pPr>
        <w:bidi/>
        <w:jc w:val="lowKashida"/>
        <w:rPr>
          <w:rFonts w:cs="B Zar"/>
          <w:b/>
          <w:bCs/>
          <w:rtl/>
          <w:lang w:bidi="fa-IR"/>
        </w:rPr>
      </w:pPr>
    </w:p>
    <w:tbl>
      <w:tblPr>
        <w:tblW w:w="811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511"/>
        <w:gridCol w:w="2832"/>
        <w:gridCol w:w="3776"/>
      </w:tblGrid>
      <w:tr w:rsidR="00860FE7" w:rsidRPr="00984EA8" w:rsidTr="00860FE7">
        <w:trPr>
          <w:tblCellSpacing w:w="20" w:type="dxa"/>
          <w:jc w:val="center"/>
        </w:trPr>
        <w:tc>
          <w:tcPr>
            <w:tcW w:w="1451" w:type="dxa"/>
            <w:shd w:val="clear" w:color="auto" w:fill="D9D9D9"/>
            <w:vAlign w:val="center"/>
          </w:tcPr>
          <w:p w:rsidR="00860FE7" w:rsidRPr="004E4A0B" w:rsidRDefault="00FB5BB3" w:rsidP="00860FE7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مدرک تحصیلی</w:t>
            </w:r>
          </w:p>
        </w:tc>
        <w:tc>
          <w:tcPr>
            <w:tcW w:w="2792" w:type="dxa"/>
            <w:shd w:val="clear" w:color="auto" w:fill="D9D9D9"/>
            <w:vAlign w:val="center"/>
          </w:tcPr>
          <w:p w:rsidR="00860FE7" w:rsidRPr="004E4A0B" w:rsidRDefault="00FB5BB3" w:rsidP="00860FE7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دانشگاه محل تحصیل</w:t>
            </w:r>
          </w:p>
        </w:tc>
        <w:tc>
          <w:tcPr>
            <w:tcW w:w="3716" w:type="dxa"/>
            <w:shd w:val="clear" w:color="auto" w:fill="D9D9D9"/>
            <w:vAlign w:val="center"/>
          </w:tcPr>
          <w:p w:rsidR="00860FE7" w:rsidRPr="004E4A0B" w:rsidRDefault="00860FE7" w:rsidP="00860FE7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4E4A0B">
              <w:rPr>
                <w:rFonts w:cs="B Zar" w:hint="cs"/>
                <w:b/>
                <w:bCs/>
                <w:rtl/>
                <w:lang w:bidi="fa-IR"/>
              </w:rPr>
              <w:t>رشته تحصيلي</w:t>
            </w:r>
          </w:p>
        </w:tc>
      </w:tr>
      <w:tr w:rsidR="00860FE7" w:rsidRPr="00146E1B" w:rsidTr="00860FE7">
        <w:trPr>
          <w:tblCellSpacing w:w="20" w:type="dxa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860FE7" w:rsidRPr="00146E1B" w:rsidRDefault="00860FE7" w:rsidP="00860FE7">
            <w:pPr>
              <w:bidi/>
              <w:jc w:val="center"/>
              <w:rPr>
                <w:rFonts w:cs="B Nazanin"/>
                <w:lang w:bidi="fa-IR"/>
              </w:rPr>
            </w:pPr>
            <w:r w:rsidRPr="00146E1B">
              <w:rPr>
                <w:rFonts w:cs="B Nazanin" w:hint="cs"/>
                <w:rtl/>
                <w:lang w:bidi="fa-IR"/>
              </w:rPr>
              <w:t>كارشناسي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60FE7" w:rsidRPr="00146E1B" w:rsidRDefault="00860FE7" w:rsidP="00860FE7">
            <w:pPr>
              <w:bidi/>
              <w:jc w:val="center"/>
              <w:rPr>
                <w:rFonts w:cs="B Nazanin"/>
                <w:lang w:bidi="fa-IR"/>
              </w:rPr>
            </w:pPr>
            <w:r w:rsidRPr="00146E1B">
              <w:rPr>
                <w:rFonts w:cs="B Nazanin" w:hint="cs"/>
                <w:rtl/>
                <w:lang w:bidi="fa-IR"/>
              </w:rPr>
              <w:t>دانشگاه گرگان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860FE7" w:rsidRPr="00146E1B" w:rsidRDefault="00860FE7" w:rsidP="00860FE7">
            <w:pPr>
              <w:bidi/>
              <w:jc w:val="center"/>
              <w:rPr>
                <w:rFonts w:cs="B Nazanin"/>
                <w:lang w:bidi="fa-IR"/>
              </w:rPr>
            </w:pPr>
            <w:r w:rsidRPr="00146E1B">
              <w:rPr>
                <w:rFonts w:cs="B Nazanin" w:hint="cs"/>
                <w:rtl/>
                <w:lang w:bidi="fa-IR"/>
              </w:rPr>
              <w:t>مهندسي منابع طبیعی- مرتع و آبخیزداری</w:t>
            </w:r>
          </w:p>
        </w:tc>
      </w:tr>
      <w:tr w:rsidR="00860FE7" w:rsidRPr="00146E1B" w:rsidTr="00860FE7">
        <w:trPr>
          <w:tblCellSpacing w:w="20" w:type="dxa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860FE7" w:rsidRPr="00146E1B" w:rsidRDefault="00860FE7" w:rsidP="00860FE7">
            <w:pPr>
              <w:bidi/>
              <w:jc w:val="center"/>
              <w:rPr>
                <w:rFonts w:cs="B Nazanin"/>
                <w:lang w:bidi="fa-IR"/>
              </w:rPr>
            </w:pPr>
            <w:r w:rsidRPr="00146E1B">
              <w:rPr>
                <w:rFonts w:cs="B Nazanin" w:hint="cs"/>
                <w:rtl/>
                <w:lang w:bidi="fa-IR"/>
              </w:rPr>
              <w:t>كارشناسي ارشد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60FE7" w:rsidRPr="00146E1B" w:rsidRDefault="00860FE7" w:rsidP="00860FE7">
            <w:pPr>
              <w:bidi/>
              <w:jc w:val="center"/>
              <w:rPr>
                <w:rFonts w:cs="B Nazanin"/>
                <w:lang w:bidi="fa-IR"/>
              </w:rPr>
            </w:pPr>
            <w:r w:rsidRPr="00146E1B">
              <w:rPr>
                <w:rFonts w:cs="B Nazanin" w:hint="cs"/>
                <w:rtl/>
                <w:lang w:bidi="fa-IR"/>
              </w:rPr>
              <w:t>دانشگاه تهران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860FE7" w:rsidRPr="00146E1B" w:rsidRDefault="00860FE7" w:rsidP="00860FE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46E1B">
              <w:rPr>
                <w:rFonts w:cs="B Nazanin" w:hint="cs"/>
                <w:rtl/>
                <w:lang w:bidi="fa-IR"/>
              </w:rPr>
              <w:t>مهندسي منابع طبيعي- آبخیزداری</w:t>
            </w:r>
          </w:p>
        </w:tc>
      </w:tr>
      <w:tr w:rsidR="00860FE7" w:rsidRPr="00146E1B" w:rsidTr="00860FE7">
        <w:trPr>
          <w:tblCellSpacing w:w="20" w:type="dxa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860FE7" w:rsidRPr="00146E1B" w:rsidRDefault="00860FE7" w:rsidP="00860FE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46E1B">
              <w:rPr>
                <w:rFonts w:cs="B Nazanin" w:hint="cs"/>
                <w:rtl/>
                <w:lang w:bidi="fa-IR"/>
              </w:rPr>
              <w:t>دكترا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60FE7" w:rsidRPr="00146E1B" w:rsidRDefault="00860FE7" w:rsidP="00860FE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46E1B">
              <w:rPr>
                <w:rFonts w:cs="B Nazanin" w:hint="cs"/>
                <w:rtl/>
                <w:lang w:bidi="fa-IR"/>
              </w:rPr>
              <w:t>دانشگاه دهلي-هندوستان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860FE7" w:rsidRPr="00146E1B" w:rsidRDefault="00654034" w:rsidP="0065403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آبخيزداري</w:t>
            </w:r>
          </w:p>
        </w:tc>
      </w:tr>
    </w:tbl>
    <w:p w:rsidR="00860FE7" w:rsidRDefault="00860FE7" w:rsidP="00860FE7">
      <w:pPr>
        <w:bidi/>
        <w:spacing w:after="200"/>
        <w:ind w:left="360"/>
        <w:rPr>
          <w:rFonts w:cs="B Nazanin"/>
          <w:b/>
          <w:bCs/>
          <w:rtl/>
          <w:lang w:bidi="fa-IR"/>
        </w:rPr>
      </w:pPr>
    </w:p>
    <w:p w:rsidR="00B1177C" w:rsidRDefault="00B1177C" w:rsidP="00B1177C">
      <w:pPr>
        <w:bidi/>
        <w:spacing w:after="200"/>
        <w:ind w:left="360"/>
        <w:rPr>
          <w:rFonts w:cs="B Nazanin"/>
          <w:b/>
          <w:bCs/>
          <w:rtl/>
          <w:lang w:bidi="fa-IR"/>
        </w:rPr>
      </w:pPr>
    </w:p>
    <w:p w:rsidR="00B1177C" w:rsidRPr="00146E1B" w:rsidRDefault="00B1177C" w:rsidP="00B1177C">
      <w:pPr>
        <w:bidi/>
        <w:spacing w:after="200"/>
        <w:ind w:left="360"/>
        <w:rPr>
          <w:rFonts w:cs="B Nazanin"/>
          <w:b/>
          <w:bCs/>
          <w:rtl/>
          <w:lang w:bidi="fa-IR"/>
        </w:rPr>
      </w:pPr>
    </w:p>
    <w:p w:rsidR="00860FE7" w:rsidRPr="004A3438" w:rsidRDefault="00860FE7" w:rsidP="00FE0CAD">
      <w:pPr>
        <w:bidi/>
        <w:spacing w:after="200"/>
        <w:jc w:val="both"/>
        <w:rPr>
          <w:rFonts w:cs="B Zar"/>
          <w:lang w:bidi="fa-IR"/>
        </w:rPr>
      </w:pPr>
      <w:r w:rsidRPr="001B74C4">
        <w:rPr>
          <w:rFonts w:cs="B Zar"/>
          <w:b/>
          <w:bCs/>
          <w:rtl/>
          <w:lang w:bidi="fa-IR"/>
        </w:rPr>
        <w:lastRenderedPageBreak/>
        <w:t>رساله ها</w:t>
      </w:r>
      <w:r>
        <w:rPr>
          <w:rFonts w:cs="B Zar" w:hint="cs"/>
          <w:b/>
          <w:bCs/>
          <w:rtl/>
          <w:lang w:bidi="fa-IR"/>
        </w:rPr>
        <w:t>:</w:t>
      </w:r>
    </w:p>
    <w:p w:rsidR="00860FE7" w:rsidRPr="00146E1B" w:rsidRDefault="00860FE7" w:rsidP="00FE0CAD">
      <w:pPr>
        <w:bidi/>
        <w:jc w:val="both"/>
        <w:rPr>
          <w:rFonts w:cs="B Nazanin"/>
          <w:rtl/>
          <w:lang w:bidi="fa-IR"/>
        </w:rPr>
      </w:pPr>
      <w:r w:rsidRPr="00FE0CAD">
        <w:rPr>
          <w:rFonts w:cs="B Nazanin"/>
          <w:b/>
          <w:bCs/>
          <w:rtl/>
          <w:lang w:bidi="fa-IR"/>
        </w:rPr>
        <w:t>کارشناسی ارشد</w:t>
      </w:r>
      <w:r w:rsidRPr="00146E1B">
        <w:rPr>
          <w:rFonts w:cs="B Nazanin"/>
          <w:lang w:bidi="fa-IR"/>
        </w:rPr>
        <w:t>:</w:t>
      </w:r>
      <w:r w:rsidRPr="00146E1B">
        <w:rPr>
          <w:rFonts w:cs="B Nazanin" w:hint="cs"/>
          <w:rtl/>
          <w:lang w:bidi="fa-IR"/>
        </w:rPr>
        <w:t xml:space="preserve"> بررسي سسيستمهاي پخش سيلاب همراه با </w:t>
      </w:r>
      <w:r w:rsidRPr="00146E1B">
        <w:rPr>
          <w:rFonts w:cs="B Nazanin"/>
          <w:rtl/>
          <w:lang w:bidi="fa-IR"/>
        </w:rPr>
        <w:t>مطالع</w:t>
      </w:r>
      <w:r w:rsidRPr="00146E1B">
        <w:rPr>
          <w:rFonts w:cs="B Nazanin" w:hint="cs"/>
          <w:rtl/>
          <w:lang w:bidi="fa-IR"/>
        </w:rPr>
        <w:t>ات</w:t>
      </w:r>
      <w:r w:rsidRPr="00146E1B">
        <w:rPr>
          <w:rFonts w:cs="B Nazanin"/>
          <w:rtl/>
          <w:lang w:bidi="fa-IR"/>
        </w:rPr>
        <w:t xml:space="preserve"> موردی در ایران</w:t>
      </w:r>
    </w:p>
    <w:p w:rsidR="00860FE7" w:rsidRPr="00146E1B" w:rsidRDefault="00860FE7" w:rsidP="00FE0CAD">
      <w:pPr>
        <w:bidi/>
        <w:jc w:val="both"/>
        <w:rPr>
          <w:rFonts w:cs="B Nazanin"/>
          <w:lang w:bidi="fa-IR"/>
        </w:rPr>
      </w:pPr>
      <w:r w:rsidRPr="00FE0CAD">
        <w:rPr>
          <w:rFonts w:cs="B Nazanin"/>
          <w:b/>
          <w:bCs/>
          <w:rtl/>
          <w:lang w:bidi="fa-IR"/>
        </w:rPr>
        <w:t>دکتری</w:t>
      </w:r>
      <w:r w:rsidRPr="00146E1B">
        <w:rPr>
          <w:rFonts w:cs="B Nazanin"/>
          <w:rtl/>
          <w:lang w:bidi="fa-IR"/>
        </w:rPr>
        <w:t xml:space="preserve">: </w:t>
      </w:r>
      <w:r w:rsidRPr="00146E1B">
        <w:rPr>
          <w:rFonts w:cs="B Nazanin"/>
          <w:lang w:bidi="fa-IR"/>
        </w:rPr>
        <w:t>Tectono-Geomorphic and climatic controls on erosion in lesser Himalaya</w:t>
      </w:r>
    </w:p>
    <w:p w:rsidR="00860FE7" w:rsidRPr="00146E1B" w:rsidRDefault="00860FE7" w:rsidP="00FE0CAD">
      <w:pPr>
        <w:bidi/>
        <w:jc w:val="both"/>
        <w:rPr>
          <w:rFonts w:cs="B Nazanin"/>
          <w:lang w:bidi="fa-IR"/>
        </w:rPr>
      </w:pPr>
    </w:p>
    <w:p w:rsidR="00860FE7" w:rsidRDefault="00860FE7" w:rsidP="00FE0CAD">
      <w:pPr>
        <w:bidi/>
        <w:spacing w:after="200"/>
        <w:jc w:val="both"/>
        <w:rPr>
          <w:rFonts w:cs="B Zar"/>
          <w:b/>
          <w:bCs/>
          <w:rtl/>
          <w:lang w:bidi="fa-IR"/>
        </w:rPr>
      </w:pPr>
      <w:r w:rsidRPr="001B74C4">
        <w:rPr>
          <w:rFonts w:cs="B Zar"/>
          <w:b/>
          <w:bCs/>
          <w:rtl/>
          <w:lang w:bidi="fa-IR"/>
        </w:rPr>
        <w:t>سوابق کاری</w:t>
      </w:r>
      <w:r>
        <w:rPr>
          <w:rFonts w:cs="B Zar" w:hint="cs"/>
          <w:b/>
          <w:bCs/>
          <w:rtl/>
          <w:lang w:bidi="fa-IR"/>
        </w:rPr>
        <w:t>:</w:t>
      </w:r>
    </w:p>
    <w:p w:rsidR="00860FE7" w:rsidRPr="00146E1B" w:rsidRDefault="00860FE7" w:rsidP="00FE0CAD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146E1B">
        <w:rPr>
          <w:rFonts w:cs="B Nazanin" w:hint="cs"/>
          <w:rtl/>
          <w:lang w:bidi="fa-IR"/>
        </w:rPr>
        <w:t>كارشناس شركت خدمات مهندسي جهاد-1371</w:t>
      </w:r>
    </w:p>
    <w:p w:rsidR="00860FE7" w:rsidRPr="00146E1B" w:rsidRDefault="00860FE7" w:rsidP="00FE0CAD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146E1B">
        <w:rPr>
          <w:rFonts w:cs="B Nazanin" w:hint="cs"/>
          <w:rtl/>
          <w:lang w:bidi="fa-IR"/>
        </w:rPr>
        <w:t xml:space="preserve">كارشناس مركزتحقيقات منابع طبيعي واموردام استان خراسان -1374 </w:t>
      </w:r>
    </w:p>
    <w:p w:rsidR="00860FE7" w:rsidRPr="00146E1B" w:rsidRDefault="00860FE7" w:rsidP="00FE0CAD">
      <w:pPr>
        <w:pStyle w:val="ListParagraph"/>
        <w:numPr>
          <w:ilvl w:val="0"/>
          <w:numId w:val="1"/>
        </w:numPr>
        <w:bidi/>
        <w:jc w:val="both"/>
        <w:rPr>
          <w:rFonts w:cs="B Nazanin"/>
          <w:rtl/>
          <w:lang w:bidi="fa-IR"/>
        </w:rPr>
      </w:pPr>
      <w:r w:rsidRPr="00146E1B">
        <w:rPr>
          <w:rFonts w:cs="B Nazanin" w:hint="cs"/>
          <w:rtl/>
          <w:lang w:bidi="fa-IR"/>
        </w:rPr>
        <w:t>عضو هیئت علمی</w:t>
      </w:r>
      <w:r w:rsidRPr="00146E1B">
        <w:rPr>
          <w:rFonts w:cs="B Nazanin"/>
          <w:rtl/>
          <w:lang w:bidi="fa-IR"/>
        </w:rPr>
        <w:t xml:space="preserve"> گروه </w:t>
      </w:r>
      <w:r w:rsidRPr="00146E1B">
        <w:rPr>
          <w:rFonts w:cs="B Nazanin" w:hint="cs"/>
          <w:rtl/>
          <w:lang w:bidi="fa-IR"/>
        </w:rPr>
        <w:t>مرتع و</w:t>
      </w:r>
      <w:r w:rsidRPr="00146E1B">
        <w:rPr>
          <w:rFonts w:cs="B Nazanin"/>
          <w:rtl/>
          <w:lang w:bidi="fa-IR"/>
        </w:rPr>
        <w:t>آبخیزداری</w:t>
      </w:r>
      <w:r w:rsidRPr="00146E1B">
        <w:rPr>
          <w:rFonts w:cs="B Nazanin" w:hint="cs"/>
          <w:rtl/>
          <w:lang w:bidi="fa-IR"/>
        </w:rPr>
        <w:t xml:space="preserve"> دانشکده منابع طبیعی و محیط زیست </w:t>
      </w:r>
      <w:r w:rsidRPr="00146E1B">
        <w:rPr>
          <w:rFonts w:cs="B Nazanin"/>
          <w:rtl/>
          <w:lang w:bidi="fa-IR"/>
        </w:rPr>
        <w:t>دانشگاه بیرجند از سال 1375 تاکنون</w:t>
      </w:r>
      <w:r w:rsidRPr="00146E1B">
        <w:rPr>
          <w:rFonts w:cs="B Nazanin" w:hint="cs"/>
          <w:rtl/>
          <w:lang w:bidi="fa-IR"/>
        </w:rPr>
        <w:t>.</w:t>
      </w:r>
    </w:p>
    <w:p w:rsidR="00860FE7" w:rsidRPr="00146E1B" w:rsidRDefault="00860FE7" w:rsidP="00FE0CAD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146E1B">
        <w:rPr>
          <w:rFonts w:cs="B Nazanin" w:hint="cs"/>
          <w:rtl/>
          <w:lang w:bidi="fa-IR"/>
        </w:rPr>
        <w:t>عضو هیئت مدیرهو رئیس انجمن علمی  سامانه های سطوح آبگیر باران ایران( از سال 1391 تاکنون)</w:t>
      </w:r>
    </w:p>
    <w:p w:rsidR="00860FE7" w:rsidRPr="00146E1B" w:rsidRDefault="00860FE7" w:rsidP="00FE0CAD">
      <w:pPr>
        <w:bidi/>
        <w:jc w:val="both"/>
        <w:rPr>
          <w:rFonts w:cs="B Nazanin"/>
          <w:lang w:bidi="fa-IR"/>
        </w:rPr>
      </w:pPr>
    </w:p>
    <w:p w:rsidR="004817BE" w:rsidRDefault="004817BE" w:rsidP="00FE0CAD">
      <w:pPr>
        <w:bidi/>
        <w:jc w:val="both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طرح های پژوهشی</w:t>
      </w:r>
      <w:r w:rsidRPr="005E6CD6">
        <w:rPr>
          <w:rFonts w:cs="B Titr" w:hint="cs"/>
          <w:rtl/>
          <w:lang w:bidi="fa-IR"/>
        </w:rPr>
        <w:t>:</w:t>
      </w:r>
    </w:p>
    <w:p w:rsidR="004817BE" w:rsidRPr="004817BE" w:rsidRDefault="004817BE" w:rsidP="00FE0CAD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4817BE">
        <w:rPr>
          <w:rFonts w:cs="B Nazanin" w:hint="cs"/>
          <w:rtl/>
          <w:lang w:bidi="fa-IR"/>
        </w:rPr>
        <w:t>طرح پژوهشی بررسي ميزان تاثير  عملكرد عمليات آبخیزداری در تثبيت شغل و اقتصاد آبخيز نشينان استان خراسان جنوبي: دانشگاه بیرجند، 1391</w:t>
      </w:r>
    </w:p>
    <w:p w:rsidR="004817BE" w:rsidRPr="004817BE" w:rsidRDefault="004817BE" w:rsidP="00FE0CAD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4817BE">
        <w:rPr>
          <w:rFonts w:cs="B Nazanin" w:hint="cs"/>
          <w:rtl/>
          <w:lang w:bidi="fa-IR"/>
        </w:rPr>
        <w:t>طرح پژوهشی بررسي تاثير اجراي پروژه های آبخیزداری بر سطح آب زیر زمینی دشت چناران-مشهد (مطالعه موردی: پروژه جمعاب)، دانشگاه بیرجند، 1393</w:t>
      </w:r>
    </w:p>
    <w:p w:rsidR="004817BE" w:rsidRPr="004817BE" w:rsidRDefault="004817BE" w:rsidP="00FE0CAD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4817BE">
        <w:rPr>
          <w:rFonts w:cs="B Nazanin" w:hint="cs"/>
          <w:rtl/>
          <w:lang w:bidi="fa-IR"/>
        </w:rPr>
        <w:t>همكارطرح پژوهشی تهیه دستورالعمل جهت طراحی و بهینه سازی مخازن آب باران در ساختمان ها (مطالعه موردی: شرق گلستان)، کارفرما: انجمن علمی سیستم های سطوح آبگیر باران ایران، 1393</w:t>
      </w:r>
    </w:p>
    <w:p w:rsidR="00860FE7" w:rsidRPr="00146E1B" w:rsidRDefault="00860FE7" w:rsidP="00FE0CAD">
      <w:pPr>
        <w:bidi/>
        <w:jc w:val="both"/>
        <w:rPr>
          <w:rFonts w:cs="B Nazanin"/>
          <w:lang w:bidi="fa-IR"/>
        </w:rPr>
      </w:pPr>
    </w:p>
    <w:p w:rsidR="00860FE7" w:rsidRDefault="00860FE7" w:rsidP="00FE0CAD">
      <w:pPr>
        <w:bidi/>
        <w:jc w:val="both"/>
        <w:rPr>
          <w:rFonts w:cs="B Zar"/>
          <w:lang w:bidi="fa-IR"/>
        </w:rPr>
      </w:pPr>
    </w:p>
    <w:p w:rsidR="00860FE7" w:rsidRDefault="00860FE7" w:rsidP="00FE0CAD">
      <w:pPr>
        <w:bidi/>
        <w:jc w:val="both"/>
        <w:rPr>
          <w:rFonts w:cs="B Zar"/>
          <w:lang w:bidi="fa-IR"/>
        </w:rPr>
      </w:pPr>
    </w:p>
    <w:p w:rsidR="00860FE7" w:rsidRDefault="00860FE7" w:rsidP="00FE0CAD">
      <w:pPr>
        <w:bidi/>
        <w:jc w:val="both"/>
        <w:rPr>
          <w:rFonts w:cs="B Zar"/>
          <w:lang w:bidi="fa-IR"/>
        </w:rPr>
      </w:pPr>
    </w:p>
    <w:p w:rsidR="00860FE7" w:rsidRDefault="00860FE7" w:rsidP="00FE0CAD">
      <w:pPr>
        <w:bidi/>
        <w:jc w:val="both"/>
        <w:rPr>
          <w:rFonts w:cs="B Zar"/>
          <w:lang w:bidi="fa-IR"/>
        </w:rPr>
      </w:pPr>
    </w:p>
    <w:p w:rsidR="00860FE7" w:rsidRPr="001B74C4" w:rsidRDefault="00860FE7" w:rsidP="00FE0CAD">
      <w:pPr>
        <w:bidi/>
        <w:jc w:val="both"/>
        <w:rPr>
          <w:rFonts w:cs="B Zar"/>
          <w:rtl/>
          <w:lang w:bidi="fa-IR"/>
        </w:rPr>
      </w:pPr>
    </w:p>
    <w:tbl>
      <w:tblPr>
        <w:bidiVisual/>
        <w:tblW w:w="102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27"/>
        <w:gridCol w:w="203"/>
      </w:tblGrid>
      <w:tr w:rsidR="00860FE7" w:rsidRPr="00E83A44" w:rsidTr="00CF6C77">
        <w:trPr>
          <w:jc w:val="center"/>
        </w:trPr>
        <w:tc>
          <w:tcPr>
            <w:tcW w:w="10230" w:type="dxa"/>
            <w:gridSpan w:val="2"/>
            <w:shd w:val="clear" w:color="auto" w:fill="auto"/>
            <w:hideMark/>
          </w:tcPr>
          <w:p w:rsidR="00860FE7" w:rsidRDefault="00CF6C77" w:rsidP="00FE0CAD">
            <w:pPr>
              <w:bidi/>
              <w:jc w:val="both"/>
              <w:rPr>
                <w:rFonts w:cs="B Titr"/>
                <w:rtl/>
                <w:lang w:bidi="fa-IR"/>
              </w:rPr>
            </w:pPr>
            <w:r w:rsidRPr="00CF6C77">
              <w:rPr>
                <w:rFonts w:cs="B Titr"/>
                <w:rtl/>
                <w:lang w:bidi="fa-IR"/>
              </w:rPr>
              <w:t>مقالات فارسي چاپ شده در مجلا</w:t>
            </w:r>
            <w:r w:rsidRPr="00CF6C77">
              <w:rPr>
                <w:rFonts w:cs="B Titr" w:hint="cs"/>
                <w:rtl/>
                <w:lang w:bidi="fa-IR"/>
              </w:rPr>
              <w:t>ت</w:t>
            </w:r>
          </w:p>
          <w:p w:rsidR="00CF6C77" w:rsidRPr="00CF6C77" w:rsidRDefault="00CF6C77" w:rsidP="00FE0CAD">
            <w:pPr>
              <w:bidi/>
              <w:jc w:val="both"/>
              <w:rPr>
                <w:rFonts w:cs="B Titr"/>
                <w:lang w:bidi="fa-IR"/>
              </w:rPr>
            </w:pPr>
          </w:p>
        </w:tc>
      </w:tr>
      <w:tr w:rsidR="00860FE7" w:rsidRPr="00F53C18" w:rsidTr="00CF6C77">
        <w:trPr>
          <w:gridAfter w:val="1"/>
          <w:wAfter w:w="203" w:type="dxa"/>
          <w:jc w:val="center"/>
        </w:trPr>
        <w:tc>
          <w:tcPr>
            <w:tcW w:w="10027" w:type="dxa"/>
            <w:shd w:val="clear" w:color="auto" w:fill="auto"/>
            <w:hideMark/>
          </w:tcPr>
          <w:p w:rsidR="00860FE7" w:rsidRPr="00F53C18" w:rsidRDefault="00860FE7" w:rsidP="00FE0CAD">
            <w:pPr>
              <w:bidi/>
              <w:spacing w:after="240"/>
              <w:ind w:left="945"/>
              <w:jc w:val="both"/>
              <w:rPr>
                <w:rFonts w:ascii="Golestan Nazanin" w:hAnsi="Golestan Nazanin" w:cs="B Nazanin"/>
              </w:rPr>
            </w:pPr>
            <w:r w:rsidRPr="00F53C18">
              <w:rPr>
                <w:rFonts w:ascii="Golestan Nazanin" w:hAnsi="Golestan Nazanin" w:cs="B Nazanin"/>
                <w:rtl/>
              </w:rPr>
              <w:t xml:space="preserve">آسيائي مجيد، تاجبخش فخرآبادي سيد محمد، خاشعي سيوكي عباس، متولي عليرضا، "ارزيابي دو روش تحليل سلسله مراتبي و فازي در پهنه بندي وقوع زمين لغزش(منطقه مورد مطالعه: حوزه بهشت آباد چهار محال و بختياري" </w:t>
            </w:r>
            <w:r w:rsidRPr="00F53C18">
              <w:rPr>
                <w:rFonts w:ascii="Golestan Nazanin" w:hAnsi="Golestan Nazanin" w:cs="B Nazanin"/>
                <w:i/>
                <w:iCs/>
                <w:rtl/>
              </w:rPr>
              <w:t xml:space="preserve">فصلنامه پژوهش هاي فرسايش محيطي </w:t>
            </w:r>
            <w:r w:rsidRPr="00F53C18">
              <w:rPr>
                <w:rFonts w:ascii="Golestan Nazanin" w:hAnsi="Golestan Nazanin" w:cs="B Nazanin"/>
                <w:rtl/>
              </w:rPr>
              <w:t>، سال 3، شماره 11، 1392.</w:t>
            </w:r>
          </w:p>
        </w:tc>
      </w:tr>
      <w:tr w:rsidR="00860FE7" w:rsidRPr="00CF6C77" w:rsidTr="00CF6C77">
        <w:trPr>
          <w:jc w:val="center"/>
        </w:trPr>
        <w:tc>
          <w:tcPr>
            <w:tcW w:w="10230" w:type="dxa"/>
            <w:gridSpan w:val="2"/>
            <w:shd w:val="clear" w:color="auto" w:fill="auto"/>
            <w:hideMark/>
          </w:tcPr>
          <w:p w:rsidR="00860FE7" w:rsidRPr="00F53C18" w:rsidRDefault="00860FE7" w:rsidP="00FE0CAD">
            <w:pPr>
              <w:bidi/>
              <w:spacing w:after="240"/>
              <w:ind w:left="945"/>
              <w:jc w:val="both"/>
              <w:rPr>
                <w:rFonts w:ascii="Golestan Nazanin" w:hAnsi="Golestan Nazanin" w:cs="B Nazanin"/>
              </w:rPr>
            </w:pPr>
            <w:r w:rsidRPr="00F53C18">
              <w:rPr>
                <w:rFonts w:ascii="Golestan Nazanin" w:hAnsi="Golestan Nazanin" w:cs="B Nazanin"/>
                <w:rtl/>
              </w:rPr>
              <w:t>تاجبخش فخرآبادي سيد محمد، معماريان خليل آباد هادي، آسيائي مجيد، "تحليل پايداري شيب با استفاده از مدل فرآيندي</w:t>
            </w:r>
            <w:r w:rsidRPr="00F53C18">
              <w:rPr>
                <w:rFonts w:ascii="Golestan Nazanin" w:hAnsi="Golestan Nazanin" w:cs="B Nazanin"/>
              </w:rPr>
              <w:t>SINMAP</w:t>
            </w:r>
            <w:r w:rsidRPr="00F53C18">
              <w:rPr>
                <w:rFonts w:ascii="Golestan Nazanin" w:hAnsi="Golestan Nazanin" w:cs="B Nazanin"/>
                <w:rtl/>
              </w:rPr>
              <w:t xml:space="preserve"> (مطالعه موردي: پهنه لغزشي هاونان،بيرجند" </w:t>
            </w:r>
            <w:r w:rsidRPr="00CF6C77">
              <w:rPr>
                <w:rFonts w:ascii="Golestan Nazanin" w:hAnsi="Golestan Nazanin" w:cs="B Nazanin"/>
                <w:rtl/>
              </w:rPr>
              <w:t>جغرافيا و مخاطرات محيطي</w:t>
            </w:r>
            <w:r w:rsidRPr="00F53C18">
              <w:rPr>
                <w:rFonts w:ascii="Golestan Nazanin" w:hAnsi="Golestan Nazanin" w:cs="B Nazanin"/>
                <w:rtl/>
              </w:rPr>
              <w:t>، سال 3، شماره 12، 1393.</w:t>
            </w:r>
          </w:p>
        </w:tc>
      </w:tr>
      <w:tr w:rsidR="00860FE7" w:rsidRPr="00CF6C77" w:rsidTr="00CF6C77">
        <w:trPr>
          <w:jc w:val="center"/>
        </w:trPr>
        <w:tc>
          <w:tcPr>
            <w:tcW w:w="10230" w:type="dxa"/>
            <w:gridSpan w:val="2"/>
            <w:shd w:val="clear" w:color="auto" w:fill="auto"/>
            <w:hideMark/>
          </w:tcPr>
          <w:p w:rsidR="00860FE7" w:rsidRPr="00F53C18" w:rsidRDefault="00860FE7" w:rsidP="00FE0CAD">
            <w:pPr>
              <w:bidi/>
              <w:spacing w:after="240"/>
              <w:ind w:left="945"/>
              <w:jc w:val="both"/>
              <w:rPr>
                <w:rFonts w:ascii="Golestan Nazanin" w:hAnsi="Golestan Nazanin" w:cs="B Nazanin"/>
              </w:rPr>
            </w:pPr>
            <w:r w:rsidRPr="00F53C18">
              <w:rPr>
                <w:rFonts w:ascii="Golestan Nazanin" w:hAnsi="Golestan Nazanin" w:cs="B Nazanin"/>
                <w:rtl/>
              </w:rPr>
              <w:t xml:space="preserve">زهرا گوهري، تاجبخش فخرآبادي سيد محمد، سربازي محبوبه، نعيمي قصابيان ناصر، "بررسي فعاليت هاي تكتونيكي بر ژئومتري رودخانه (مطالعه موردي: رودخانه خرتوت از حوزه آبخيز اترك" </w:t>
            </w:r>
            <w:r w:rsidRPr="00CF6C77">
              <w:rPr>
                <w:rFonts w:ascii="Golestan Nazanin" w:hAnsi="Golestan Nazanin" w:cs="B Nazanin"/>
                <w:rtl/>
              </w:rPr>
              <w:t>جغرافيا و مخاطرات محيطي</w:t>
            </w:r>
            <w:r w:rsidRPr="00F53C18">
              <w:rPr>
                <w:rFonts w:ascii="Golestan Nazanin" w:hAnsi="Golestan Nazanin" w:cs="B Nazanin"/>
                <w:rtl/>
              </w:rPr>
              <w:t>، شماره 9، صفحه37-49، 1393.</w:t>
            </w:r>
          </w:p>
        </w:tc>
      </w:tr>
      <w:tr w:rsidR="00860FE7" w:rsidRPr="00CF6C77" w:rsidTr="00CF6C77">
        <w:trPr>
          <w:jc w:val="center"/>
        </w:trPr>
        <w:tc>
          <w:tcPr>
            <w:tcW w:w="10230" w:type="dxa"/>
            <w:gridSpan w:val="2"/>
            <w:shd w:val="clear" w:color="auto" w:fill="auto"/>
            <w:hideMark/>
          </w:tcPr>
          <w:p w:rsidR="00860FE7" w:rsidRPr="00F53C18" w:rsidRDefault="00860FE7" w:rsidP="00FE0CAD">
            <w:pPr>
              <w:bidi/>
              <w:spacing w:after="240"/>
              <w:ind w:left="945"/>
              <w:jc w:val="both"/>
              <w:rPr>
                <w:rFonts w:ascii="Golestan Nazanin" w:hAnsi="Golestan Nazanin" w:cs="B Nazanin"/>
              </w:rPr>
            </w:pPr>
            <w:r w:rsidRPr="00F53C18">
              <w:rPr>
                <w:rFonts w:ascii="Golestan Nazanin" w:hAnsi="Golestan Nazanin" w:cs="B Nazanin"/>
                <w:rtl/>
              </w:rPr>
              <w:t xml:space="preserve">معماريان خليل آباد هادي، تاجبخش فخرآبادي سيد محمد، عباسپور كريم، بالاسوندرام سيواكومار، "ارزيابي اثرات توسعه در حوزه </w:t>
            </w:r>
            <w:r w:rsidRPr="00F53C18">
              <w:rPr>
                <w:rFonts w:ascii="Golestan Nazanin" w:hAnsi="Golestan Nazanin" w:cs="B Nazanin"/>
                <w:rtl/>
              </w:rPr>
              <w:lastRenderedPageBreak/>
              <w:t xml:space="preserve">آبخيز شهري لانگات مالزي بر كميت و كيفيت رواناب با استفاده از مدل </w:t>
            </w:r>
            <w:r w:rsidRPr="00F53C18">
              <w:rPr>
                <w:rFonts w:ascii="Golestan Nazanin" w:hAnsi="Golestan Nazanin" w:cs="B Nazanin"/>
              </w:rPr>
              <w:t>SWAT</w:t>
            </w:r>
            <w:r w:rsidRPr="00F53C18">
              <w:rPr>
                <w:rFonts w:ascii="Golestan Nazanin" w:hAnsi="Golestan Nazanin" w:cs="B Nazanin"/>
                <w:rtl/>
              </w:rPr>
              <w:t xml:space="preserve">" </w:t>
            </w:r>
            <w:r w:rsidRPr="00CF6C77">
              <w:rPr>
                <w:rFonts w:ascii="Golestan Nazanin" w:hAnsi="Golestan Nazanin" w:cs="B Nazanin"/>
                <w:rtl/>
              </w:rPr>
              <w:t>سامانه سطوح آبگير باران</w:t>
            </w:r>
            <w:r w:rsidRPr="00F53C18">
              <w:rPr>
                <w:rFonts w:ascii="Golestan Nazanin" w:hAnsi="Golestan Nazanin" w:cs="B Nazanin"/>
                <w:rtl/>
              </w:rPr>
              <w:t>، سال 3، شماره 2، صفحه51-60، 1393.</w:t>
            </w:r>
          </w:p>
        </w:tc>
      </w:tr>
      <w:tr w:rsidR="00860FE7" w:rsidRPr="00CF6C77" w:rsidTr="00CF6C77">
        <w:trPr>
          <w:jc w:val="center"/>
        </w:trPr>
        <w:tc>
          <w:tcPr>
            <w:tcW w:w="10230" w:type="dxa"/>
            <w:gridSpan w:val="2"/>
            <w:shd w:val="clear" w:color="auto" w:fill="auto"/>
            <w:hideMark/>
          </w:tcPr>
          <w:p w:rsidR="00860FE7" w:rsidRPr="00F53C18" w:rsidRDefault="00860FE7" w:rsidP="00F333A5">
            <w:pPr>
              <w:bidi/>
              <w:spacing w:after="240"/>
              <w:ind w:left="780"/>
              <w:jc w:val="both"/>
              <w:rPr>
                <w:rFonts w:ascii="Golestan Nazanin" w:hAnsi="Golestan Nazanin" w:cs="B Nazanin"/>
                <w:lang w:bidi="fa-IR"/>
              </w:rPr>
            </w:pPr>
            <w:r w:rsidRPr="00F53C18">
              <w:rPr>
                <w:rFonts w:ascii="Golestan Nazanin" w:hAnsi="Golestan Nazanin" w:cs="B Nazanin"/>
                <w:rtl/>
              </w:rPr>
              <w:lastRenderedPageBreak/>
              <w:t xml:space="preserve">معماريان خليل آباد هادي، توسلي احد، تاجبخش فخرآبادي سيد محمد، كومه زينت، عباسي علي اكبر، پارسايي لطف الله، "تهيه دستورالعمل جهت طراحي و بهينه سازي مخازن آب باران در ساختمان ها (مطالعه موردي: استان گلستان)" </w:t>
            </w:r>
            <w:r w:rsidRPr="00CF6C77">
              <w:rPr>
                <w:rFonts w:ascii="Golestan Nazanin" w:hAnsi="Golestan Nazanin" w:cs="B Nazanin"/>
                <w:rtl/>
              </w:rPr>
              <w:t>سامانه سطوح آبگير باران</w:t>
            </w:r>
            <w:r w:rsidRPr="00F53C18">
              <w:rPr>
                <w:rFonts w:ascii="Golestan Nazanin" w:hAnsi="Golestan Nazanin" w:cs="B Nazanin"/>
                <w:rtl/>
              </w:rPr>
              <w:t>، سال 5، شماره 4، صفحه55-68، 1393.</w:t>
            </w:r>
          </w:p>
        </w:tc>
      </w:tr>
      <w:tr w:rsidR="00860FE7" w:rsidRPr="00CF6C77" w:rsidTr="00CF6C77">
        <w:trPr>
          <w:jc w:val="center"/>
        </w:trPr>
        <w:tc>
          <w:tcPr>
            <w:tcW w:w="10230" w:type="dxa"/>
            <w:gridSpan w:val="2"/>
            <w:shd w:val="clear" w:color="auto" w:fill="auto"/>
            <w:hideMark/>
          </w:tcPr>
          <w:p w:rsidR="00860FE7" w:rsidRPr="00F53C18" w:rsidRDefault="00860FE7" w:rsidP="00183E3C">
            <w:pPr>
              <w:bidi/>
              <w:spacing w:after="240"/>
              <w:ind w:left="960" w:hanging="270"/>
              <w:jc w:val="both"/>
              <w:rPr>
                <w:rFonts w:ascii="Golestan Nazanin" w:hAnsi="Golestan Nazanin" w:cs="B Nazanin"/>
              </w:rPr>
            </w:pPr>
            <w:r w:rsidRPr="00F53C18">
              <w:rPr>
                <w:rFonts w:ascii="Golestan Nazanin" w:hAnsi="Golestan Nazanin" w:cs="B Nazanin"/>
                <w:rtl/>
              </w:rPr>
              <w:t>كومه زينت،</w:t>
            </w:r>
            <w:r w:rsidR="00FE0CAD" w:rsidRPr="00F53C18">
              <w:rPr>
                <w:rFonts w:ascii="Golestan Nazanin" w:hAnsi="Golestan Nazanin" w:cs="B Nazanin"/>
                <w:rtl/>
              </w:rPr>
              <w:t>معماريان خليل آباد هادي، تاجبخش فخرآبادي سيد محمد</w:t>
            </w:r>
            <w:r w:rsidRPr="00F53C18">
              <w:rPr>
                <w:rFonts w:ascii="Golestan Nazanin" w:hAnsi="Golestan Nazanin" w:cs="B Nazanin"/>
                <w:rtl/>
              </w:rPr>
              <w:t xml:space="preserve"> "بررسي عملكرد سيستم استحصال آب باران از سطح پشت بام و بهينه سازي حجم مخزن (مطالعه موردي: شهرستان بيرجند)" </w:t>
            </w:r>
            <w:r w:rsidRPr="00CF6C77">
              <w:rPr>
                <w:rFonts w:ascii="Golestan Nazanin" w:hAnsi="Golestan Nazanin" w:cs="B Nazanin"/>
                <w:rtl/>
              </w:rPr>
              <w:t>سامانه سطوح آبگير باران</w:t>
            </w:r>
            <w:r w:rsidRPr="00F53C18">
              <w:rPr>
                <w:rFonts w:ascii="Golestan Nazanin" w:hAnsi="Golestan Nazanin" w:cs="B Nazanin"/>
                <w:rtl/>
              </w:rPr>
              <w:t>، سال 7، شماره 2، صفحه23-32، 1394.</w:t>
            </w:r>
          </w:p>
        </w:tc>
      </w:tr>
    </w:tbl>
    <w:p w:rsidR="006C3323" w:rsidRPr="00CF6C77" w:rsidRDefault="001C4AD4" w:rsidP="004A5811">
      <w:pPr>
        <w:bidi/>
        <w:spacing w:after="240"/>
        <w:ind w:left="540"/>
        <w:jc w:val="both"/>
        <w:rPr>
          <w:rFonts w:ascii="Golestan Nazanin" w:hAnsi="Golestan Nazanin" w:cs="B Nazanin"/>
          <w:rtl/>
        </w:rPr>
      </w:pPr>
      <w:r w:rsidRPr="00CF6C77">
        <w:rPr>
          <w:rFonts w:ascii="Golestan Nazanin" w:hAnsi="Golestan Nazanin" w:cs="B Nazanin" w:hint="cs"/>
          <w:rtl/>
        </w:rPr>
        <w:t>محدثه رحیم پور، سیدمحمد تاجبخش، هادی معماریان "استفاده از رواناب های سطوح سنگی در آبیاری تکمیلی (مطالعه موردی:حوزه ابخیز زشک-ابرده شهرستان طرقبه-شاندیز)"سامانه سطوح ابگیر باران ، سال  8،شماره 3، صفحه 73-78 ،1395</w:t>
      </w:r>
    </w:p>
    <w:p w:rsidR="001C4AD4" w:rsidRDefault="006C3323" w:rsidP="004A5811">
      <w:pPr>
        <w:bidi/>
        <w:spacing w:after="240"/>
        <w:ind w:left="720"/>
        <w:jc w:val="both"/>
        <w:rPr>
          <w:rFonts w:ascii="Golestan Nazanin" w:hAnsi="Golestan Nazanin" w:cs="B Nazanin"/>
          <w:rtl/>
        </w:rPr>
      </w:pPr>
      <w:r w:rsidRPr="00CF6C77">
        <w:rPr>
          <w:rFonts w:ascii="Golestan Nazanin" w:hAnsi="Golestan Nazanin" w:cs="B Nazanin" w:hint="cs"/>
          <w:rtl/>
        </w:rPr>
        <w:t>سبحاني مرضيه،</w:t>
      </w:r>
      <w:r w:rsidRPr="00F53C18">
        <w:rPr>
          <w:rFonts w:ascii="Golestan Nazanin" w:hAnsi="Golestan Nazanin" w:cs="B Nazanin"/>
          <w:rtl/>
        </w:rPr>
        <w:t>، تاجبخش فخرآبادي سيد محمد،معماريان خليل آباد هادي</w:t>
      </w:r>
      <w:r>
        <w:rPr>
          <w:rFonts w:ascii="Golestan Nazanin" w:hAnsi="Golestan Nazanin" w:cs="B Nazanin" w:hint="cs"/>
          <w:rtl/>
        </w:rPr>
        <w:t xml:space="preserve"> "بررسي آماري روند رسوب معلق  در ارتباط با عمليات اجرايي ابخيزداري با استفاده از تحليل سري هاي زماني (مطالعه موردي :حوزه آبخيز بار  نيشابور )"علوم و مهندسي ابخيزداري ، سال 11، شماره 37، 1396</w:t>
      </w:r>
    </w:p>
    <w:p w:rsidR="009C1745" w:rsidRPr="00CF6C77" w:rsidRDefault="009C1745" w:rsidP="004A5811">
      <w:pPr>
        <w:bidi/>
        <w:spacing w:after="240"/>
        <w:ind w:left="720"/>
        <w:jc w:val="both"/>
        <w:rPr>
          <w:rFonts w:ascii="Golestan Nazanin" w:hAnsi="Golestan Nazanin" w:cs="B Nazanin"/>
          <w:rtl/>
        </w:rPr>
      </w:pPr>
      <w:r>
        <w:rPr>
          <w:rFonts w:ascii="Golestan Nazanin" w:hAnsi="Golestan Nazanin" w:cs="B Nazanin" w:hint="cs"/>
          <w:rtl/>
        </w:rPr>
        <w:t>نورمحمدي سميرا،</w:t>
      </w:r>
      <w:r w:rsidRPr="00F53C18">
        <w:rPr>
          <w:rFonts w:ascii="Golestan Nazanin" w:hAnsi="Golestan Nazanin" w:cs="B Nazanin"/>
          <w:rtl/>
        </w:rPr>
        <w:t>تاجبخش فخرآبادي سيد محمد،معماريان خليل آباد هادي</w:t>
      </w:r>
      <w:r>
        <w:rPr>
          <w:rFonts w:ascii="Golestan Nazanin" w:hAnsi="Golestan Nazanin" w:cs="B Nazanin" w:hint="cs"/>
          <w:rtl/>
        </w:rPr>
        <w:t xml:space="preserve"> "بررسي عوامل اقليمي بر منابع آب زيرزميني با استفاده از تحليل سري-مكاني( منظقه مورد بررسي ك دشت مشهد در حوزه آبخيز كشف رود)"، جغرافيا و مخاطرات محيطي،سال ششم ، شماره21، 1396</w:t>
      </w:r>
    </w:p>
    <w:p w:rsidR="001C4AD4" w:rsidRPr="00CF6C77" w:rsidRDefault="001C4AD4" w:rsidP="004A5811">
      <w:pPr>
        <w:bidi/>
        <w:spacing w:after="240"/>
        <w:jc w:val="both"/>
        <w:rPr>
          <w:rFonts w:ascii="Golestan Nazanin" w:hAnsi="Golestan Nazanin" w:cs="B Nazanin"/>
        </w:rPr>
      </w:pPr>
    </w:p>
    <w:tbl>
      <w:tblPr>
        <w:bidiVisual/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860FE7" w:rsidRPr="00CF6C77" w:rsidTr="00CF6C7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860FE7" w:rsidRPr="00CF6C77" w:rsidRDefault="00860FE7" w:rsidP="00FE0CAD">
            <w:pPr>
              <w:bidi/>
              <w:ind w:left="945"/>
              <w:jc w:val="both"/>
              <w:rPr>
                <w:rFonts w:ascii="Golestan Nazanin" w:hAnsi="Golestan Nazanin" w:cs="B Nazanin"/>
                <w:b/>
                <w:bCs/>
              </w:rPr>
            </w:pPr>
            <w:r w:rsidRPr="00CF6C77">
              <w:rPr>
                <w:rFonts w:cs="B Titr"/>
                <w:rtl/>
                <w:lang w:bidi="fa-IR"/>
              </w:rPr>
              <w:t>مقالات فارسي چاپ شده در همايش ها</w:t>
            </w:r>
          </w:p>
        </w:tc>
      </w:tr>
      <w:tr w:rsidR="00860FE7" w:rsidRPr="00CF6C77" w:rsidTr="00CF6C7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860FE7" w:rsidRPr="00F53C18" w:rsidRDefault="00860FE7" w:rsidP="004A5811">
            <w:pPr>
              <w:bidi/>
              <w:spacing w:after="240"/>
              <w:ind w:left="1275"/>
              <w:jc w:val="both"/>
              <w:rPr>
                <w:rFonts w:ascii="Golestan Nazanin" w:hAnsi="Golestan Nazanin" w:cs="B Nazanin"/>
              </w:rPr>
            </w:pPr>
            <w:r w:rsidRPr="00F53C18">
              <w:rPr>
                <w:rFonts w:ascii="Golestan Nazanin" w:hAnsi="Golestan Nazanin" w:cs="B Nazanin"/>
                <w:rtl/>
              </w:rPr>
              <w:t xml:space="preserve">تاجبخش فخرآبادي سيد محمد، صفدري علي اكبر، محمودي زهرا، "شناخت مرفولوژي تپه هاي ماسه اي ارگ مختاران و تعيين تغييرات ان در طول زمان" </w:t>
            </w:r>
            <w:r w:rsidRPr="00CF6C77">
              <w:rPr>
                <w:rFonts w:ascii="Golestan Nazanin" w:hAnsi="Golestan Nazanin" w:cs="B Nazanin"/>
                <w:rtl/>
              </w:rPr>
              <w:t>دومين همايش ملي فرسايش بادي و طوفان هاي گرد و غبار</w:t>
            </w:r>
            <w:r w:rsidRPr="00F53C18">
              <w:rPr>
                <w:rFonts w:ascii="Golestan Nazanin" w:hAnsi="Golestan Nazanin" w:cs="B Nazanin"/>
                <w:rtl/>
              </w:rPr>
              <w:t>، 1389.</w:t>
            </w:r>
          </w:p>
        </w:tc>
      </w:tr>
      <w:tr w:rsidR="00860FE7" w:rsidRPr="00CF6C77" w:rsidTr="00CF6C7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860FE7" w:rsidRPr="00F53C18" w:rsidRDefault="00860FE7" w:rsidP="004A5811">
            <w:pPr>
              <w:bidi/>
              <w:spacing w:after="240"/>
              <w:ind w:left="1275"/>
              <w:jc w:val="both"/>
              <w:rPr>
                <w:rFonts w:ascii="Golestan Nazanin" w:hAnsi="Golestan Nazanin" w:cs="B Nazanin"/>
              </w:rPr>
            </w:pPr>
            <w:r w:rsidRPr="00F53C18">
              <w:rPr>
                <w:rFonts w:ascii="Golestan Nazanin" w:hAnsi="Golestan Nazanin" w:cs="B Nazanin"/>
                <w:rtl/>
              </w:rPr>
              <w:t xml:space="preserve">تاجبخش فخرآبادي سيد محمد، توسلي احد، صفدري علي اكبر، "ارزيابي نقش شيب در عملكرد سازه هاي كوتاه رسوب گير در سه حوزه آبخيز شمال خراسان و غرب سمنان" </w:t>
            </w:r>
            <w:r w:rsidRPr="00CF6C77">
              <w:rPr>
                <w:rFonts w:ascii="Golestan Nazanin" w:hAnsi="Golestan Nazanin" w:cs="B Nazanin"/>
                <w:rtl/>
              </w:rPr>
              <w:t>هفتمين همايش ملي علوم و مهندسي آبخيزداري ايران</w:t>
            </w:r>
            <w:r w:rsidRPr="00F53C18">
              <w:rPr>
                <w:rFonts w:ascii="Golestan Nazanin" w:hAnsi="Golestan Nazanin" w:cs="B Nazanin"/>
                <w:rtl/>
              </w:rPr>
              <w:t>، 1390.</w:t>
            </w:r>
          </w:p>
        </w:tc>
      </w:tr>
      <w:tr w:rsidR="00860FE7" w:rsidRPr="00CF6C77" w:rsidTr="00CF6C7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860FE7" w:rsidRPr="00F53C18" w:rsidRDefault="00860FE7" w:rsidP="004A5811">
            <w:pPr>
              <w:bidi/>
              <w:spacing w:after="240"/>
              <w:ind w:left="1185"/>
              <w:jc w:val="both"/>
              <w:rPr>
                <w:rFonts w:ascii="Golestan Nazanin" w:hAnsi="Golestan Nazanin" w:cs="B Nazanin"/>
              </w:rPr>
            </w:pPr>
            <w:r w:rsidRPr="00F53C18">
              <w:rPr>
                <w:rFonts w:ascii="Golestan Nazanin" w:hAnsi="Golestan Nazanin" w:cs="B Nazanin"/>
                <w:rtl/>
              </w:rPr>
              <w:t xml:space="preserve">تاجبخش فخرآبادي سيد محمد، توسلي احد، صفدري علي اكبر، "نقش همكاريهاي مردمي در موفقيت عمليات اصلاحي(مطالعه موردي حوزه دوآب شيروان" </w:t>
            </w:r>
            <w:r w:rsidRPr="00CF6C77">
              <w:rPr>
                <w:rFonts w:ascii="Golestan Nazanin" w:hAnsi="Golestan Nazanin" w:cs="B Nazanin"/>
                <w:rtl/>
              </w:rPr>
              <w:t>هشتمين همايش ملي علوم و مهندسي آبخيزداري ايران(راهكارهاي اجرايي مديريت جامع حوزه هاي آبخيز</w:t>
            </w:r>
            <w:r w:rsidRPr="00F53C18">
              <w:rPr>
                <w:rFonts w:ascii="Golestan Nazanin" w:hAnsi="Golestan Nazanin" w:cs="B Nazanin"/>
                <w:rtl/>
              </w:rPr>
              <w:t>، 1391.</w:t>
            </w:r>
          </w:p>
        </w:tc>
      </w:tr>
      <w:tr w:rsidR="00860FE7" w:rsidRPr="00CF6C77" w:rsidTr="00CF6C7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860FE7" w:rsidRPr="00F53C18" w:rsidRDefault="00860FE7" w:rsidP="004A5811">
            <w:pPr>
              <w:bidi/>
              <w:spacing w:after="240"/>
              <w:ind w:left="1185"/>
              <w:jc w:val="both"/>
              <w:rPr>
                <w:rFonts w:ascii="Golestan Nazanin" w:hAnsi="Golestan Nazanin" w:cs="B Nazanin"/>
              </w:rPr>
            </w:pPr>
            <w:r w:rsidRPr="00F53C18">
              <w:rPr>
                <w:rFonts w:ascii="Golestan Nazanin" w:hAnsi="Golestan Nazanin" w:cs="B Nazanin"/>
                <w:rtl/>
              </w:rPr>
              <w:t>صفدري علي اكبر، تاجبخش فخرآبادي سيد محمد، محمودي زهرا، توسلي احد، "</w:t>
            </w:r>
            <w:r w:rsidRPr="00F53C18">
              <w:rPr>
                <w:rFonts w:ascii="Golestan Nazanin" w:hAnsi="Golestan Nazanin" w:cs="B Nazanin"/>
              </w:rPr>
              <w:t>SWOT</w:t>
            </w:r>
            <w:r w:rsidRPr="00F53C18">
              <w:rPr>
                <w:rFonts w:ascii="Golestan Nazanin" w:hAnsi="Golestan Nazanin" w:cs="B Nazanin"/>
                <w:rtl/>
              </w:rPr>
              <w:t xml:space="preserve"> روشي مناسب جهت سياست گذاري و مديريت جامع حوزه هاي آبخيز" </w:t>
            </w:r>
            <w:r w:rsidRPr="00CF6C77">
              <w:rPr>
                <w:rFonts w:ascii="Golestan Nazanin" w:hAnsi="Golestan Nazanin" w:cs="B Nazanin"/>
                <w:rtl/>
              </w:rPr>
              <w:t xml:space="preserve">هشتمين همايش ملي علوم و مهندسي آبخيزداري ايران(راهكارهاي اجرايي مديريت جامع </w:t>
            </w:r>
            <w:r w:rsidRPr="00CF6C77">
              <w:rPr>
                <w:rFonts w:ascii="Golestan Nazanin" w:hAnsi="Golestan Nazanin" w:cs="B Nazanin"/>
                <w:rtl/>
              </w:rPr>
              <w:lastRenderedPageBreak/>
              <w:t>حوزه هاي آبخيز</w:t>
            </w:r>
            <w:r w:rsidRPr="00F53C18">
              <w:rPr>
                <w:rFonts w:ascii="Golestan Nazanin" w:hAnsi="Golestan Nazanin" w:cs="B Nazanin"/>
                <w:rtl/>
              </w:rPr>
              <w:t>، 1391.</w:t>
            </w:r>
          </w:p>
        </w:tc>
      </w:tr>
      <w:tr w:rsidR="00860FE7" w:rsidRPr="00CF6C77" w:rsidTr="00CF6C7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860FE7" w:rsidRPr="00F53C18" w:rsidRDefault="00860FE7" w:rsidP="004A5811">
            <w:pPr>
              <w:bidi/>
              <w:spacing w:after="240"/>
              <w:ind w:left="1095"/>
              <w:jc w:val="both"/>
              <w:rPr>
                <w:rFonts w:ascii="Golestan Nazanin" w:hAnsi="Golestan Nazanin" w:cs="B Nazanin"/>
              </w:rPr>
            </w:pPr>
            <w:r w:rsidRPr="00F53C18">
              <w:rPr>
                <w:rFonts w:ascii="Golestan Nazanin" w:hAnsi="Golestan Nazanin" w:cs="B Nazanin"/>
                <w:rtl/>
              </w:rPr>
              <w:lastRenderedPageBreak/>
              <w:t xml:space="preserve">البرزي پور حسين، تاجبخش فخرآبادي سيد محمد، صفدري علي اكبر، "جايگزيني گونه اسكنبيل بجاي تاغ و نقش حفاظتي آن در تثبيت تپه هاي شني" </w:t>
            </w:r>
            <w:r w:rsidRPr="00CF6C77">
              <w:rPr>
                <w:rFonts w:ascii="Golestan Nazanin" w:hAnsi="Golestan Nazanin" w:cs="B Nazanin"/>
                <w:rtl/>
              </w:rPr>
              <w:t>اولين همايش ملي بيابان</w:t>
            </w:r>
            <w:r w:rsidRPr="00F53C18">
              <w:rPr>
                <w:rFonts w:ascii="Golestan Nazanin" w:hAnsi="Golestan Nazanin" w:cs="B Nazanin"/>
                <w:rtl/>
              </w:rPr>
              <w:t>، 1391.</w:t>
            </w:r>
          </w:p>
        </w:tc>
      </w:tr>
      <w:tr w:rsidR="00860FE7" w:rsidRPr="00CF6C77" w:rsidTr="00CF6C7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860FE7" w:rsidRPr="00F53C18" w:rsidRDefault="00860FE7" w:rsidP="004A5811">
            <w:pPr>
              <w:bidi/>
              <w:spacing w:after="240"/>
              <w:ind w:left="1095"/>
              <w:jc w:val="both"/>
              <w:rPr>
                <w:rFonts w:ascii="Golestan Nazanin" w:hAnsi="Golestan Nazanin" w:cs="B Nazanin"/>
              </w:rPr>
            </w:pPr>
            <w:r w:rsidRPr="00F53C18">
              <w:rPr>
                <w:rFonts w:ascii="Golestan Nazanin" w:hAnsi="Golestan Nazanin" w:cs="B Nazanin"/>
                <w:rtl/>
              </w:rPr>
              <w:t xml:space="preserve">صفدري علي اكبر، تاجبخش فخرآبادي سيد محمد، محمودي زهرا، البرزي پور حسين، "بررسي فاكتورهاي تاثير گذار بر خشكيدگي تاغزارهاي كلاته مير علي سبزوار" </w:t>
            </w:r>
            <w:r w:rsidRPr="00CF6C77">
              <w:rPr>
                <w:rFonts w:ascii="Golestan Nazanin" w:hAnsi="Golestan Nazanin" w:cs="B Nazanin"/>
                <w:rtl/>
              </w:rPr>
              <w:t>اولين همايش ملي بيابان</w:t>
            </w:r>
            <w:r w:rsidRPr="00F53C18">
              <w:rPr>
                <w:rFonts w:ascii="Golestan Nazanin" w:hAnsi="Golestan Nazanin" w:cs="B Nazanin"/>
                <w:rtl/>
              </w:rPr>
              <w:t>، 1391.</w:t>
            </w:r>
          </w:p>
        </w:tc>
      </w:tr>
      <w:tr w:rsidR="00860FE7" w:rsidRPr="00CF6C77" w:rsidTr="00CF6C7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860FE7" w:rsidRPr="00860FE7" w:rsidRDefault="00860FE7" w:rsidP="00FE0CAD">
            <w:pPr>
              <w:bidi/>
              <w:spacing w:after="240"/>
              <w:jc w:val="both"/>
              <w:rPr>
                <w:rFonts w:ascii="Golestan Nazanin" w:hAnsi="Golestan Nazanin" w:cs="B Nazanin"/>
              </w:rPr>
            </w:pPr>
          </w:p>
        </w:tc>
      </w:tr>
      <w:tr w:rsidR="00860FE7" w:rsidRPr="00CF6C77" w:rsidTr="00CF6C7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860FE7" w:rsidRPr="00860FE7" w:rsidRDefault="00860FE7" w:rsidP="004A5811">
            <w:pPr>
              <w:bidi/>
              <w:spacing w:after="240"/>
              <w:ind w:left="1095"/>
              <w:jc w:val="both"/>
              <w:rPr>
                <w:rFonts w:ascii="Golestan Nazanin" w:hAnsi="Golestan Nazanin" w:cs="B Nazanin"/>
              </w:rPr>
            </w:pPr>
            <w:r w:rsidRPr="00860FE7">
              <w:rPr>
                <w:rFonts w:ascii="Golestan Nazanin" w:hAnsi="Golestan Nazanin" w:cs="B Nazanin"/>
                <w:rtl/>
              </w:rPr>
              <w:t xml:space="preserve">محرابي پگاه، بهداني محمد علي، تاجبخش فخرآبادي سيد محمد، محمودي سهراب، "مكان گزيني اراضي مستعد كشت گياه دارويي شيرين بيان در شهرستان اراك بر اساس عوامل زميني" </w:t>
            </w:r>
            <w:r w:rsidRPr="00CF6C77">
              <w:rPr>
                <w:rFonts w:ascii="Golestan Nazanin" w:hAnsi="Golestan Nazanin" w:cs="B Nazanin"/>
                <w:rtl/>
              </w:rPr>
              <w:t>دومين همايش ملي گياهان دارويي و كشاورزي پايدار</w:t>
            </w:r>
            <w:r w:rsidRPr="00860FE7">
              <w:rPr>
                <w:rFonts w:ascii="Golestan Nazanin" w:hAnsi="Golestan Nazanin" w:cs="B Nazanin"/>
                <w:rtl/>
              </w:rPr>
              <w:t>، 1393.</w:t>
            </w:r>
          </w:p>
        </w:tc>
      </w:tr>
      <w:tr w:rsidR="00860FE7" w:rsidRPr="00CF6C77" w:rsidTr="00CF6C7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860FE7" w:rsidRPr="00860FE7" w:rsidRDefault="00860FE7" w:rsidP="004A5811">
            <w:pPr>
              <w:bidi/>
              <w:spacing w:after="240"/>
              <w:ind w:left="1095"/>
              <w:jc w:val="both"/>
              <w:rPr>
                <w:rFonts w:ascii="Golestan Nazanin" w:hAnsi="Golestan Nazanin" w:cs="B Nazanin"/>
              </w:rPr>
            </w:pPr>
            <w:r w:rsidRPr="00860FE7">
              <w:rPr>
                <w:rFonts w:ascii="Golestan Nazanin" w:hAnsi="Golestan Nazanin" w:cs="B Nazanin"/>
                <w:rtl/>
              </w:rPr>
              <w:t xml:space="preserve">آسيايي مجيد، تاجبخش فخرآبادي سيد محمد، اشتياقي جو احمد، "بررسي و اولويت بندي پوشش گياهي كناره هاي رودخانه با استفاده از مدل </w:t>
            </w:r>
            <w:r w:rsidRPr="00860FE7">
              <w:rPr>
                <w:rFonts w:ascii="Golestan Nazanin" w:hAnsi="Golestan Nazanin" w:cs="B Nazanin"/>
              </w:rPr>
              <w:t>AHP</w:t>
            </w:r>
            <w:r w:rsidRPr="00860FE7">
              <w:rPr>
                <w:rFonts w:ascii="Golestan Nazanin" w:hAnsi="Golestan Nazanin" w:cs="B Nazanin"/>
                <w:rtl/>
              </w:rPr>
              <w:t xml:space="preserve"> (مطالعه موردي: بخش از رودخانه كشف رود)" </w:t>
            </w:r>
            <w:r w:rsidRPr="00CF6C77">
              <w:rPr>
                <w:rFonts w:ascii="Golestan Nazanin" w:hAnsi="Golestan Nazanin" w:cs="B Nazanin"/>
                <w:rtl/>
              </w:rPr>
              <w:t>دهمين همايش ملي علوم و مهندسي آبخيزداري(آبخيزداري سازگار)</w:t>
            </w:r>
            <w:r w:rsidRPr="00860FE7">
              <w:rPr>
                <w:rFonts w:ascii="Golestan Nazanin" w:hAnsi="Golestan Nazanin" w:cs="B Nazanin"/>
                <w:rtl/>
              </w:rPr>
              <w:t>، 1393.</w:t>
            </w:r>
          </w:p>
        </w:tc>
      </w:tr>
      <w:tr w:rsidR="00860FE7" w:rsidRPr="00CF6C77" w:rsidTr="00CF6C7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860FE7" w:rsidRPr="00860FE7" w:rsidRDefault="00860FE7" w:rsidP="004A5811">
            <w:pPr>
              <w:bidi/>
              <w:spacing w:after="240"/>
              <w:ind w:left="1095"/>
              <w:jc w:val="both"/>
              <w:rPr>
                <w:rFonts w:ascii="Golestan Nazanin" w:hAnsi="Golestan Nazanin" w:cs="B Nazanin"/>
              </w:rPr>
            </w:pPr>
            <w:r w:rsidRPr="00860FE7">
              <w:rPr>
                <w:rFonts w:ascii="Golestan Nazanin" w:hAnsi="Golestan Nazanin" w:cs="B Nazanin"/>
                <w:rtl/>
              </w:rPr>
              <w:t xml:space="preserve">چزگي جواد، تاجبخش فخرآبادي سيد محمد، سهيلي اسماعيل، حيلت زاده مهدي، "ارزيابي و پهنه بندي قابليت فرسايش خاك در حوزه سد كارده" </w:t>
            </w:r>
            <w:r w:rsidRPr="00CF6C77">
              <w:rPr>
                <w:rFonts w:ascii="Golestan Nazanin" w:hAnsi="Golestan Nazanin" w:cs="B Nazanin"/>
                <w:rtl/>
              </w:rPr>
              <w:t>دهمين همايش ملي علوم و مهندسي آبخيزداري(آبخيزداري سازگار)</w:t>
            </w:r>
            <w:r w:rsidRPr="00860FE7">
              <w:rPr>
                <w:rFonts w:ascii="Golestan Nazanin" w:hAnsi="Golestan Nazanin" w:cs="B Nazanin"/>
                <w:rtl/>
              </w:rPr>
              <w:t>، 1393.</w:t>
            </w:r>
          </w:p>
        </w:tc>
      </w:tr>
      <w:tr w:rsidR="00860FE7" w:rsidRPr="00CF6C77" w:rsidTr="00CF6C7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860FE7" w:rsidRPr="00860FE7" w:rsidRDefault="00860FE7" w:rsidP="004A5811">
            <w:pPr>
              <w:bidi/>
              <w:spacing w:after="240"/>
              <w:ind w:left="1095"/>
              <w:jc w:val="both"/>
              <w:rPr>
                <w:rFonts w:ascii="Golestan Nazanin" w:hAnsi="Golestan Nazanin" w:cs="B Nazanin"/>
              </w:rPr>
            </w:pPr>
            <w:r w:rsidRPr="00860FE7">
              <w:rPr>
                <w:rFonts w:ascii="Golestan Nazanin" w:hAnsi="Golestan Nazanin" w:cs="B Nazanin"/>
                <w:rtl/>
              </w:rPr>
              <w:t xml:space="preserve">شاهرخي محمد يوسف، تاجبخش فخرآبادي سيد محمد، معماريان خليل آباد هادي، "بررسي تحليلي وضعيت مميزي مراتع در مناطق حفاظت شده بعنوان راهكاري اجرايي براي مديريت جامع آبخيز (مطالعه موردي: منطقه حفاظت شده بينالود" </w:t>
            </w:r>
            <w:r w:rsidRPr="00CF6C77">
              <w:rPr>
                <w:rFonts w:ascii="Golestan Nazanin" w:hAnsi="Golestan Nazanin" w:cs="B Nazanin"/>
                <w:rtl/>
              </w:rPr>
              <w:t>دهمين همايش ملي علوم و مهندسي آبخيزداري(آبخيزداري سازگار)</w:t>
            </w:r>
            <w:r w:rsidRPr="00860FE7">
              <w:rPr>
                <w:rFonts w:ascii="Golestan Nazanin" w:hAnsi="Golestan Nazanin" w:cs="B Nazanin"/>
                <w:rtl/>
              </w:rPr>
              <w:t>، 1393.</w:t>
            </w:r>
          </w:p>
        </w:tc>
      </w:tr>
      <w:tr w:rsidR="00860FE7" w:rsidRPr="00CF6C77" w:rsidTr="00CF6C7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860FE7" w:rsidRPr="00860FE7" w:rsidRDefault="00860FE7" w:rsidP="004A5811">
            <w:pPr>
              <w:bidi/>
              <w:spacing w:after="240"/>
              <w:ind w:left="1095"/>
              <w:jc w:val="both"/>
              <w:rPr>
                <w:rFonts w:ascii="Golestan Nazanin" w:hAnsi="Golestan Nazanin" w:cs="B Nazanin"/>
              </w:rPr>
            </w:pPr>
            <w:r w:rsidRPr="00860FE7">
              <w:rPr>
                <w:rFonts w:ascii="Golestan Nazanin" w:hAnsi="Golestan Nazanin" w:cs="B Nazanin"/>
                <w:rtl/>
              </w:rPr>
              <w:t xml:space="preserve">شاهرخي محمد يوسف، تاجبخش فخرآبادي سيد محمد، معماريان خليل آباد هادي، "بررسي محدوديت ها و قابليت هاي اجرايي طرح هاي مرتعداري زيربناي مديريت جامع آبخيز (نمونه موردي 134 طرح مرتعداري استان خراسان رضوي" </w:t>
            </w:r>
            <w:r w:rsidRPr="00CF6C77">
              <w:rPr>
                <w:rFonts w:ascii="Golestan Nazanin" w:hAnsi="Golestan Nazanin" w:cs="B Nazanin"/>
                <w:rtl/>
              </w:rPr>
              <w:t>دهمين همايش ملي علوم و مهندسي آبخيزداري(آبخيزداري سازگار)</w:t>
            </w:r>
            <w:r w:rsidRPr="00860FE7">
              <w:rPr>
                <w:rFonts w:ascii="Golestan Nazanin" w:hAnsi="Golestan Nazanin" w:cs="B Nazanin"/>
                <w:rtl/>
              </w:rPr>
              <w:t>، 1393.</w:t>
            </w:r>
          </w:p>
        </w:tc>
      </w:tr>
      <w:tr w:rsidR="00860FE7" w:rsidRPr="00CF6C77" w:rsidTr="00CF6C7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860FE7" w:rsidRPr="00860FE7" w:rsidRDefault="00860FE7" w:rsidP="004A5811">
            <w:pPr>
              <w:bidi/>
              <w:spacing w:after="240"/>
              <w:ind w:left="1095"/>
              <w:jc w:val="both"/>
              <w:rPr>
                <w:rFonts w:ascii="Golestan Nazanin" w:hAnsi="Golestan Nazanin" w:cs="B Nazanin"/>
              </w:rPr>
            </w:pPr>
            <w:r w:rsidRPr="00860FE7">
              <w:rPr>
                <w:rFonts w:ascii="Golestan Nazanin" w:hAnsi="Golestan Nazanin" w:cs="B Nazanin"/>
                <w:rtl/>
              </w:rPr>
              <w:t xml:space="preserve">شهيدي علي، خاشعي سيوكي عباس، تاجبخش فخرآبادي سيد محمد، خزيمه نژاد حسين، "ارزيابي تغييرات پارامترهاي اقليمي(دما و بارندگي براي دوره آينده نزديك مطالعه موردي: استان خراسان جنوبي" </w:t>
            </w:r>
            <w:r w:rsidRPr="00CF6C77">
              <w:rPr>
                <w:rFonts w:ascii="Golestan Nazanin" w:hAnsi="Golestan Nazanin" w:cs="B Nazanin"/>
                <w:rtl/>
              </w:rPr>
              <w:t>سومين همايش بين المللي سامانه هاي سطوح آبگير باران</w:t>
            </w:r>
            <w:r w:rsidRPr="00860FE7">
              <w:rPr>
                <w:rFonts w:ascii="Golestan Nazanin" w:hAnsi="Golestan Nazanin" w:cs="B Nazanin"/>
                <w:rtl/>
              </w:rPr>
              <w:t>، 1393.</w:t>
            </w:r>
          </w:p>
        </w:tc>
      </w:tr>
      <w:tr w:rsidR="00860FE7" w:rsidRPr="00CF6C77" w:rsidTr="00CF6C7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860FE7" w:rsidRPr="00860FE7" w:rsidRDefault="00860FE7" w:rsidP="004A5811">
            <w:pPr>
              <w:bidi/>
              <w:spacing w:after="240"/>
              <w:ind w:left="1095"/>
              <w:jc w:val="both"/>
              <w:rPr>
                <w:rFonts w:ascii="Golestan Nazanin" w:hAnsi="Golestan Nazanin" w:cs="B Nazanin"/>
              </w:rPr>
            </w:pPr>
            <w:r w:rsidRPr="00860FE7">
              <w:rPr>
                <w:rFonts w:ascii="Golestan Nazanin" w:hAnsi="Golestan Nazanin" w:cs="B Nazanin"/>
                <w:rtl/>
              </w:rPr>
              <w:t xml:space="preserve">كومه زينت، معماريان خليل آباد هادي، تاجبخش فخرآبادي سيد محمد، "ارزيابي عملكرد سطوح پشت بام جهت تامين نيازهاي آبي ساكنان شهري (مطالعه موردي: شهرستان بيرجند" </w:t>
            </w:r>
            <w:r w:rsidRPr="00CF6C77">
              <w:rPr>
                <w:rFonts w:ascii="Golestan Nazanin" w:hAnsi="Golestan Nazanin" w:cs="B Nazanin"/>
                <w:rtl/>
              </w:rPr>
              <w:t>سومين همايش بين المللي سامانه هاي سطوح آبگير باران</w:t>
            </w:r>
            <w:r w:rsidRPr="00860FE7">
              <w:rPr>
                <w:rFonts w:ascii="Golestan Nazanin" w:hAnsi="Golestan Nazanin" w:cs="B Nazanin"/>
                <w:rtl/>
              </w:rPr>
              <w:t>، 1393.</w:t>
            </w:r>
          </w:p>
        </w:tc>
      </w:tr>
      <w:tr w:rsidR="00860FE7" w:rsidRPr="00CF6C77" w:rsidTr="00CF6C7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860FE7" w:rsidRPr="00860FE7" w:rsidRDefault="00860FE7" w:rsidP="004A5811">
            <w:pPr>
              <w:bidi/>
              <w:spacing w:after="240"/>
              <w:ind w:left="1095"/>
              <w:jc w:val="both"/>
              <w:rPr>
                <w:rFonts w:ascii="Golestan Nazanin" w:hAnsi="Golestan Nazanin" w:cs="B Nazanin"/>
              </w:rPr>
            </w:pPr>
            <w:r w:rsidRPr="00860FE7">
              <w:rPr>
                <w:rFonts w:ascii="Golestan Nazanin" w:hAnsi="Golestan Nazanin" w:cs="B Nazanin"/>
                <w:rtl/>
              </w:rPr>
              <w:t xml:space="preserve">كومه زينت، معماريان خليل آباد هادي، تاجبخش فخرآبادي سيد محمد، "بررسي عملكرد هيدرولوژيك سيستم استحصال آب باران از سطوح پشت بام و بهينه سازي حجم مخزن (مطالعه موردي: شهرستان بيرجند" </w:t>
            </w:r>
            <w:r w:rsidRPr="00CF6C77">
              <w:rPr>
                <w:rFonts w:ascii="Golestan Nazanin" w:hAnsi="Golestan Nazanin" w:cs="B Nazanin"/>
                <w:rtl/>
              </w:rPr>
              <w:t>سومين همايش بين المللي سامانه هاي سطوح آبگير باران</w:t>
            </w:r>
            <w:r w:rsidRPr="00860FE7">
              <w:rPr>
                <w:rFonts w:ascii="Golestan Nazanin" w:hAnsi="Golestan Nazanin" w:cs="B Nazanin"/>
                <w:rtl/>
              </w:rPr>
              <w:t>، 1393.</w:t>
            </w:r>
          </w:p>
        </w:tc>
      </w:tr>
      <w:tr w:rsidR="00860FE7" w:rsidRPr="00CF6C77" w:rsidTr="00CF6C7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860FE7" w:rsidRPr="00860FE7" w:rsidRDefault="00860FE7" w:rsidP="004A5811">
            <w:pPr>
              <w:bidi/>
              <w:spacing w:after="240"/>
              <w:ind w:left="1095"/>
              <w:jc w:val="both"/>
              <w:rPr>
                <w:rFonts w:ascii="Golestan Nazanin" w:hAnsi="Golestan Nazanin" w:cs="B Nazanin"/>
              </w:rPr>
            </w:pPr>
            <w:r w:rsidRPr="00860FE7">
              <w:rPr>
                <w:rFonts w:ascii="Golestan Nazanin" w:hAnsi="Golestan Nazanin" w:cs="B Nazanin"/>
                <w:rtl/>
              </w:rPr>
              <w:t xml:space="preserve">قلي زاده هادي، تاجبخش فخرآبادي سيد محمد، "بهره وري از رواناب هاي سطوح سنگي جهت احياي پوشش گياهي و آبياري </w:t>
            </w:r>
            <w:r w:rsidRPr="00860FE7">
              <w:rPr>
                <w:rFonts w:ascii="Golestan Nazanin" w:hAnsi="Golestan Nazanin" w:cs="B Nazanin"/>
                <w:rtl/>
              </w:rPr>
              <w:lastRenderedPageBreak/>
              <w:t xml:space="preserve">تكميلي در مناطق نيمه خشك (مطالعه موردي: ارتفاعات جنوبي مشهد)" </w:t>
            </w:r>
            <w:r w:rsidRPr="00CF6C77">
              <w:rPr>
                <w:rFonts w:ascii="Golestan Nazanin" w:hAnsi="Golestan Nazanin" w:cs="B Nazanin"/>
                <w:rtl/>
              </w:rPr>
              <w:t>نخستين همايش ملي فضاي سبز كم آب</w:t>
            </w:r>
            <w:r w:rsidRPr="00860FE7">
              <w:rPr>
                <w:rFonts w:ascii="Golestan Nazanin" w:hAnsi="Golestan Nazanin" w:cs="B Nazanin"/>
                <w:rtl/>
              </w:rPr>
              <w:t>، 1394.</w:t>
            </w:r>
          </w:p>
        </w:tc>
      </w:tr>
      <w:tr w:rsidR="00860FE7" w:rsidRPr="00CF6C77" w:rsidTr="00CF6C7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860FE7" w:rsidRPr="00860FE7" w:rsidRDefault="00860FE7" w:rsidP="004A5811">
            <w:pPr>
              <w:bidi/>
              <w:spacing w:after="240"/>
              <w:ind w:left="1095"/>
              <w:jc w:val="both"/>
              <w:rPr>
                <w:rFonts w:ascii="Golestan Nazanin" w:hAnsi="Golestan Nazanin" w:cs="B Nazanin"/>
              </w:rPr>
            </w:pPr>
            <w:r w:rsidRPr="00860FE7">
              <w:rPr>
                <w:rFonts w:ascii="Golestan Nazanin" w:hAnsi="Golestan Nazanin" w:cs="B Nazanin"/>
                <w:rtl/>
              </w:rPr>
              <w:lastRenderedPageBreak/>
              <w:t xml:space="preserve">معماريان خليل آباد هادي، توسلي احد، كومه زينت، تاجبخش فخرآبادي سيد محمد، عباسي علي اكبر، پارسايي لطف الله، "بهينه سازي مخازن ذخيره سازي آب باران در ساختمان ها (مطالعه موردي: استان گلستان)" </w:t>
            </w:r>
            <w:r w:rsidRPr="00CF6C77">
              <w:rPr>
                <w:rFonts w:ascii="Golestan Nazanin" w:hAnsi="Golestan Nazanin" w:cs="B Nazanin"/>
                <w:rtl/>
              </w:rPr>
              <w:t>چهارمين همايش ملي سامانه هاي سطوح آبگير باران</w:t>
            </w:r>
            <w:r w:rsidRPr="00860FE7">
              <w:rPr>
                <w:rFonts w:ascii="Golestan Nazanin" w:hAnsi="Golestan Nazanin" w:cs="B Nazanin"/>
                <w:rtl/>
              </w:rPr>
              <w:t>، 1394.</w:t>
            </w:r>
          </w:p>
        </w:tc>
      </w:tr>
      <w:tr w:rsidR="00860FE7" w:rsidRPr="00CF6C77" w:rsidTr="00CF6C77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860FE7" w:rsidRDefault="00860FE7" w:rsidP="004A5811">
            <w:pPr>
              <w:bidi/>
              <w:spacing w:after="240"/>
              <w:ind w:left="1095"/>
              <w:jc w:val="both"/>
              <w:rPr>
                <w:rFonts w:ascii="Golestan Nazanin" w:hAnsi="Golestan Nazanin" w:cs="B Nazanin"/>
                <w:rtl/>
              </w:rPr>
            </w:pPr>
            <w:r w:rsidRPr="00860FE7">
              <w:rPr>
                <w:rFonts w:ascii="Golestan Nazanin" w:hAnsi="Golestan Nazanin" w:cs="B Nazanin"/>
                <w:rtl/>
              </w:rPr>
              <w:t xml:space="preserve">معماريان خليل آباد هادي، حسين نيا اكرم، توسلي احد، كومه زينت، تاجبخش فخرآبادي سيد محمد، عباسي علي اكبر، پارسايي لطف الله، "ملاحظات و استانداردهاي زيست محيطي اجراي سيستم هاي استحصال آب باران در منازل مسكوني" </w:t>
            </w:r>
            <w:r w:rsidRPr="00CF6C77">
              <w:rPr>
                <w:rFonts w:ascii="Golestan Nazanin" w:hAnsi="Golestan Nazanin" w:cs="B Nazanin"/>
                <w:rtl/>
              </w:rPr>
              <w:t>چهارمين همايش ملي سامانه هاي سطوح آبگير باران</w:t>
            </w:r>
            <w:r w:rsidRPr="00860FE7">
              <w:rPr>
                <w:rFonts w:ascii="Golestan Nazanin" w:hAnsi="Golestan Nazanin" w:cs="B Nazanin"/>
                <w:rtl/>
              </w:rPr>
              <w:t>، 1394.</w:t>
            </w:r>
          </w:p>
          <w:p w:rsidR="001F5180" w:rsidRPr="00860FE7" w:rsidRDefault="001F5180" w:rsidP="004A5811">
            <w:pPr>
              <w:bidi/>
              <w:spacing w:after="240"/>
              <w:ind w:left="1095"/>
              <w:jc w:val="both"/>
              <w:rPr>
                <w:rFonts w:ascii="Golestan Nazanin" w:hAnsi="Golestan Nazanin" w:cs="B Nazanin"/>
              </w:rPr>
            </w:pPr>
            <w:r w:rsidRPr="00860FE7">
              <w:rPr>
                <w:rFonts w:ascii="Golestan Nazanin" w:hAnsi="Golestan Nazanin" w:cs="B Nazanin"/>
                <w:rtl/>
              </w:rPr>
              <w:t xml:space="preserve">مرادي خالد، تاجبخش فخرآبادي سيد محمد، معماريان خليل آباد هادي، "تحليل زماني-مكاني رشد شهري بيرجند طي سه دهه اخير" </w:t>
            </w:r>
            <w:proofErr w:type="spellStart"/>
            <w:r w:rsidRPr="00CF6C77">
              <w:rPr>
                <w:rFonts w:ascii="Golestan Nazanin" w:hAnsi="Golestan Nazanin" w:cs="B Nazanin"/>
              </w:rPr>
              <w:t>Intrnational</w:t>
            </w:r>
            <w:proofErr w:type="spellEnd"/>
            <w:r w:rsidRPr="00CF6C77">
              <w:rPr>
                <w:rFonts w:ascii="Golestan Nazanin" w:hAnsi="Golestan Nazanin" w:cs="B Nazanin"/>
              </w:rPr>
              <w:t xml:space="preserve"> Conference on Architecture</w:t>
            </w:r>
            <w:r w:rsidRPr="00CF6C77">
              <w:rPr>
                <w:rFonts w:ascii="Golestan Nazanin" w:hAnsi="Golestan Nazanin" w:cs="B Nazanin"/>
                <w:rtl/>
              </w:rPr>
              <w:t xml:space="preserve">, </w:t>
            </w:r>
            <w:r w:rsidRPr="00CF6C77">
              <w:rPr>
                <w:rFonts w:ascii="Golestan Nazanin" w:hAnsi="Golestan Nazanin" w:cs="B Nazanin"/>
              </w:rPr>
              <w:t>urbanism, Civil Engineering, Art, Environment future Horizons</w:t>
            </w:r>
            <w:r w:rsidRPr="00CF6C77">
              <w:rPr>
                <w:rFonts w:ascii="Golestan Nazanin" w:hAnsi="Golestan Nazanin" w:cs="B Nazanin"/>
                <w:rtl/>
              </w:rPr>
              <w:t>&amp;</w:t>
            </w:r>
            <w:r w:rsidRPr="00CF6C77">
              <w:rPr>
                <w:rFonts w:ascii="Golestan Nazanin" w:hAnsi="Golestan Nazanin" w:cs="B Nazanin"/>
              </w:rPr>
              <w:t>Retrospect</w:t>
            </w:r>
            <w:r w:rsidRPr="00860FE7">
              <w:rPr>
                <w:rFonts w:ascii="Golestan Nazanin" w:hAnsi="Golestan Nazanin" w:cs="B Nazanin"/>
                <w:rtl/>
              </w:rPr>
              <w:t>، 1394.</w:t>
            </w:r>
          </w:p>
        </w:tc>
      </w:tr>
    </w:tbl>
    <w:p w:rsidR="00F94251" w:rsidRPr="00CF6C77" w:rsidRDefault="00F94251" w:rsidP="004A5811">
      <w:pPr>
        <w:bidi/>
        <w:spacing w:after="240"/>
        <w:ind w:left="540" w:right="-540"/>
        <w:jc w:val="both"/>
        <w:rPr>
          <w:rFonts w:ascii="Golestan Nazanin" w:hAnsi="Golestan Nazanin" w:cs="B Nazanin"/>
        </w:rPr>
      </w:pPr>
      <w:r w:rsidRPr="00CF6C77">
        <w:rPr>
          <w:rFonts w:ascii="Golestan Nazanin" w:hAnsi="Golestan Nazanin" w:cs="B Nazanin" w:hint="cs"/>
          <w:rtl/>
        </w:rPr>
        <w:t xml:space="preserve">قلی زاده، تاجبخش، معماریان. استفاده از رواناب های سطوح سنگی در آبیاری تکمیلی (مطالعه موردی: حوزه پارک قهستان قاین). پنجمین همایش سامانه های سطوح آبگیر باران ایران، رشت، 1395. </w:t>
      </w:r>
    </w:p>
    <w:p w:rsidR="008B4195" w:rsidRPr="00CF6C77" w:rsidRDefault="00F94251" w:rsidP="004A5811">
      <w:pPr>
        <w:bidi/>
        <w:spacing w:after="240"/>
        <w:ind w:left="540" w:right="-540"/>
        <w:jc w:val="both"/>
        <w:rPr>
          <w:rFonts w:ascii="Golestan Nazanin" w:hAnsi="Golestan Nazanin" w:cs="B Nazanin"/>
        </w:rPr>
      </w:pPr>
      <w:r w:rsidRPr="00CF6C77">
        <w:rPr>
          <w:rFonts w:ascii="Golestan Nazanin" w:hAnsi="Golestan Nazanin" w:cs="B Nazanin" w:hint="cs"/>
          <w:rtl/>
        </w:rPr>
        <w:t xml:space="preserve">قلی زاده، تاجبخش، معماریان. تعیین میزان رواناب با استفاده از مدل </w:t>
      </w:r>
      <w:r w:rsidRPr="00CF6C77">
        <w:rPr>
          <w:rFonts w:ascii="Golestan Nazanin" w:hAnsi="Golestan Nazanin" w:cs="B Nazanin"/>
        </w:rPr>
        <w:t>SWMM</w:t>
      </w:r>
      <w:r w:rsidRPr="00CF6C77">
        <w:rPr>
          <w:rFonts w:ascii="Golestan Nazanin" w:hAnsi="Golestan Nazanin" w:cs="B Nazanin" w:hint="cs"/>
          <w:rtl/>
        </w:rPr>
        <w:t xml:space="preserve"> (مطالعه موردی: حوزه پارک قهستان قاین). پنجمین همایش سامانه های سطوح آبگیر باران ایران، رشت، 1395. </w:t>
      </w:r>
    </w:p>
    <w:p w:rsidR="00E214A6" w:rsidRPr="00CF6C77" w:rsidRDefault="00E214A6" w:rsidP="004A5811">
      <w:pPr>
        <w:bidi/>
        <w:spacing w:after="240"/>
        <w:ind w:left="540" w:right="-540"/>
        <w:jc w:val="both"/>
        <w:rPr>
          <w:rFonts w:ascii="Golestan Nazanin" w:hAnsi="Golestan Nazanin" w:cs="B Nazanin"/>
        </w:rPr>
      </w:pPr>
      <w:r w:rsidRPr="00CF6C77">
        <w:rPr>
          <w:rFonts w:ascii="Golestan Nazanin" w:hAnsi="Golestan Nazanin" w:cs="B Nazanin" w:hint="cs"/>
          <w:rtl/>
        </w:rPr>
        <w:t xml:space="preserve">سبحانی، معماریان، تاجبخش. بررسی عوامل تاثیر گذار بر روند رسوبدهی حوزه بار نیشابور با استفاده از تحلیل سری زمانی. پانزدهمین کنفرانس هیدرولیک ایران، قزوین، 1395. </w:t>
      </w:r>
    </w:p>
    <w:p w:rsidR="001F5180" w:rsidRPr="00CF6C77" w:rsidRDefault="00E214A6" w:rsidP="004A5811">
      <w:pPr>
        <w:bidi/>
        <w:spacing w:after="240"/>
        <w:ind w:left="540" w:right="-540"/>
        <w:jc w:val="both"/>
        <w:rPr>
          <w:rFonts w:ascii="Golestan Nazanin" w:hAnsi="Golestan Nazanin" w:cs="B Nazanin"/>
        </w:rPr>
      </w:pPr>
      <w:r w:rsidRPr="00CF6C77">
        <w:rPr>
          <w:rFonts w:ascii="Golestan Nazanin" w:hAnsi="Golestan Nazanin" w:cs="B Nazanin" w:hint="cs"/>
          <w:rtl/>
        </w:rPr>
        <w:t>جهان تیغ، جهان تیغ، تاجبخش، معماریان. تاثیر پشته خاکی بر پوشش گیاهی سطوح آبگیر مناطق خشک (مطالعه موردی: منطقه سهل آباد شهرستان سربیشه). پنجمین همایش سامانه های سطوح آبگیر باران ایران، رشت، 1395.</w:t>
      </w:r>
      <w:r w:rsidR="001F5180" w:rsidRPr="00CF6C77">
        <w:rPr>
          <w:rFonts w:ascii="Golestan Nazanin" w:hAnsi="Golestan Nazanin" w:cs="B Nazanin" w:hint="cs"/>
          <w:rtl/>
        </w:rPr>
        <w:t xml:space="preserve"> محمدی، تاجبخش، معماریان. استفاده از شبکه عصبی فازی </w:t>
      </w:r>
      <w:r w:rsidR="001F5180" w:rsidRPr="00CF6C77">
        <w:rPr>
          <w:rFonts w:ascii="Golestan Nazanin" w:hAnsi="Golestan Nazanin" w:cs="B Nazanin"/>
        </w:rPr>
        <w:t>CANFIS</w:t>
      </w:r>
      <w:r w:rsidR="001F5180" w:rsidRPr="00CF6C77">
        <w:rPr>
          <w:rFonts w:ascii="Golestan Nazanin" w:hAnsi="Golestan Nazanin" w:cs="B Nazanin" w:hint="cs"/>
          <w:rtl/>
        </w:rPr>
        <w:t xml:space="preserve"> در تخمین بار رسوب رودخانه (مطالعه موردی حوزه آبخیز زشک-ابرده شهرستان شاندیز). چهارمین همایش ملی کاربرد فناوری های نوین در علوم مهندسی، تربت حیدریه، 1395. </w:t>
      </w:r>
    </w:p>
    <w:p w:rsidR="001F5180" w:rsidRPr="00CF6C77" w:rsidRDefault="001F5180" w:rsidP="004A5811">
      <w:pPr>
        <w:bidi/>
        <w:spacing w:after="240"/>
        <w:ind w:left="540" w:right="-540"/>
        <w:jc w:val="both"/>
        <w:rPr>
          <w:rFonts w:ascii="Golestan Nazanin" w:hAnsi="Golestan Nazanin" w:cs="B Nazanin"/>
        </w:rPr>
      </w:pPr>
      <w:r w:rsidRPr="00CF6C77">
        <w:rPr>
          <w:rFonts w:ascii="Golestan Nazanin" w:hAnsi="Golestan Nazanin" w:cs="B Nazanin" w:hint="cs"/>
          <w:rtl/>
        </w:rPr>
        <w:t xml:space="preserve">محمدی، تاجبخش، معماریان. استفاده از شبکه عصبی پرسپترون چند لایه </w:t>
      </w:r>
      <w:r w:rsidRPr="00CF6C77">
        <w:rPr>
          <w:rFonts w:ascii="Golestan Nazanin" w:hAnsi="Golestan Nazanin" w:cs="B Nazanin"/>
        </w:rPr>
        <w:t>MLP</w:t>
      </w:r>
      <w:r w:rsidRPr="00CF6C77">
        <w:rPr>
          <w:rFonts w:ascii="Golestan Nazanin" w:hAnsi="Golestan Nazanin" w:cs="B Nazanin" w:hint="cs"/>
          <w:rtl/>
        </w:rPr>
        <w:t xml:space="preserve"> و بهینه سازی آن با روش الگوریتم ژتیک در تخمین بار رسوب رودخانه (مطالعه موردی حوزه آبخیز زشک-ابرده شهرستان شاندیز). چهارمین همایش ملی کاربرد فناوری های نوین در علوم مهندسی، تربت حیدریه، 1395. </w:t>
      </w:r>
    </w:p>
    <w:p w:rsidR="001F5180" w:rsidRPr="00CF6C77" w:rsidRDefault="001F5180" w:rsidP="004A5811">
      <w:pPr>
        <w:bidi/>
        <w:spacing w:after="240"/>
        <w:ind w:left="540" w:right="-540"/>
        <w:jc w:val="both"/>
        <w:rPr>
          <w:rFonts w:ascii="Golestan Nazanin" w:hAnsi="Golestan Nazanin" w:cs="B Nazanin"/>
        </w:rPr>
      </w:pPr>
      <w:r w:rsidRPr="00CF6C77">
        <w:rPr>
          <w:rFonts w:ascii="Golestan Nazanin" w:hAnsi="Golestan Nazanin" w:cs="B Nazanin" w:hint="cs"/>
          <w:rtl/>
        </w:rPr>
        <w:t xml:space="preserve">نورمحمدی، معماریان، تاجبخش. مروری بر کاربرد روش های تحلیل سری های زمانی و مکانی در شناخت تغییرات کمی و کیفی منابع آب زیرزمینی. دومین کنفرانس هیدرولوژی مناطق نیمه خشک، سنندج، 1395. </w:t>
      </w:r>
    </w:p>
    <w:p w:rsidR="006157D1" w:rsidRDefault="001F5180" w:rsidP="004A5811">
      <w:pPr>
        <w:bidi/>
        <w:spacing w:after="240"/>
        <w:ind w:left="540" w:right="-540"/>
        <w:jc w:val="both"/>
        <w:rPr>
          <w:rFonts w:cs="B Nazanin"/>
          <w:rtl/>
        </w:rPr>
      </w:pPr>
      <w:r w:rsidRPr="00CF6C77">
        <w:rPr>
          <w:rFonts w:ascii="Golestan Nazanin" w:hAnsi="Golestan Nazanin" w:cs="B Nazanin" w:hint="cs"/>
          <w:rtl/>
        </w:rPr>
        <w:t>خیرخواه، تاجبخش، معماریان. بهینهسازیکاربریاراضیحوزهآبخیزشهریبایگبهکمکالگوریتمژنتیکوبرنامهریزیخطی. دومینهمایشملیتوسعهپایداردرسیستمهایمهندسیانرژی،آبومحیطزیست، تهران، 1395.</w:t>
      </w:r>
    </w:p>
    <w:p w:rsidR="006157D1" w:rsidRDefault="006157D1" w:rsidP="004A5811">
      <w:pPr>
        <w:bidi/>
        <w:spacing w:after="240"/>
        <w:ind w:left="540" w:right="-540"/>
        <w:jc w:val="both"/>
        <w:rPr>
          <w:rFonts w:cs="B Nazanin"/>
          <w:rtl/>
        </w:rPr>
      </w:pPr>
      <w:r w:rsidRPr="00F022A5">
        <w:rPr>
          <w:rFonts w:cs="B Nazanin"/>
          <w:rtl/>
        </w:rPr>
        <w:lastRenderedPageBreak/>
        <w:t>محمدي گيوشاد فاطمه, تاجبخش فخرآباديسيد محمد, معماريان خليل آباد</w:t>
      </w:r>
      <w:r>
        <w:rPr>
          <w:rFonts w:cs="B Nazanin" w:hint="cs"/>
          <w:rtl/>
        </w:rPr>
        <w:t>،</w:t>
      </w:r>
      <w:r w:rsidRPr="00CC51FB">
        <w:rPr>
          <w:rStyle w:val="Strong"/>
          <w:rFonts w:cs="B Nazanin"/>
          <w:b w:val="0"/>
          <w:bCs w:val="0"/>
          <w:rtl/>
        </w:rPr>
        <w:t>استفاده از شبكه عصبي پرسپترون چند لايه</w:t>
      </w:r>
      <w:r w:rsidRPr="00CC51FB">
        <w:rPr>
          <w:rStyle w:val="Strong"/>
          <w:rFonts w:cs="B Nazanin"/>
          <w:b w:val="0"/>
          <w:bCs w:val="0"/>
        </w:rPr>
        <w:t xml:space="preserve"> MLP </w:t>
      </w:r>
      <w:r w:rsidRPr="00CC51FB">
        <w:rPr>
          <w:rStyle w:val="Strong"/>
          <w:rFonts w:cs="B Nazanin"/>
          <w:b w:val="0"/>
          <w:bCs w:val="0"/>
          <w:rtl/>
        </w:rPr>
        <w:t>و بهينه سازي آن با روش الگوريتم ژنتيك در تخمين بار رسوب رودخانه (مطالعه موردي حوزه آبخيز زشك ابرده شهرستان شانديز</w:t>
      </w:r>
      <w:r>
        <w:rPr>
          <w:rStyle w:val="Strong"/>
          <w:rFonts w:cs="B Nazanin" w:hint="cs"/>
          <w:b w:val="0"/>
          <w:bCs w:val="0"/>
          <w:rtl/>
        </w:rPr>
        <w:t>)</w:t>
      </w:r>
      <w:r w:rsidRPr="00F022A5">
        <w:rPr>
          <w:rFonts w:cs="B Nazanin"/>
          <w:rtl/>
        </w:rPr>
        <w:t xml:space="preserve"> ، چهارمين همايش ملي كاربرد فناوري هاي نوين در علوم مهندسي،</w:t>
      </w:r>
      <w:r w:rsidRPr="00F022A5">
        <w:rPr>
          <w:rFonts w:cs="B Nazanin"/>
        </w:rPr>
        <w:t xml:space="preserve"> 1395-</w:t>
      </w:r>
    </w:p>
    <w:p w:rsidR="006157D1" w:rsidRPr="004A5811" w:rsidRDefault="006157D1" w:rsidP="004A5811">
      <w:pPr>
        <w:bidi/>
        <w:spacing w:after="240"/>
        <w:ind w:left="540" w:right="-540"/>
        <w:jc w:val="both"/>
        <w:rPr>
          <w:rFonts w:ascii="Golestan Nazanin" w:hAnsi="Golestan Nazanin" w:cs="B Nazanin"/>
          <w:rtl/>
        </w:rPr>
      </w:pPr>
      <w:r w:rsidRPr="00F022A5">
        <w:rPr>
          <w:rFonts w:cs="B Nazanin"/>
          <w:rtl/>
        </w:rPr>
        <w:t>محمدي گيوشادفاطمه, تاجبخش فخرآباديسيد محمد, معماريان خليل آبادهادي</w:t>
      </w:r>
      <w:r>
        <w:rPr>
          <w:rFonts w:cs="B Nazanin" w:hint="cs"/>
          <w:rtl/>
        </w:rPr>
        <w:t>،</w:t>
      </w:r>
      <w:r>
        <w:rPr>
          <w:rFonts w:hint="cs"/>
          <w:rtl/>
        </w:rPr>
        <w:t>"</w:t>
      </w:r>
      <w:r w:rsidRPr="00CC51FB">
        <w:rPr>
          <w:rStyle w:val="Strong"/>
          <w:rFonts w:cs="B Nazanin"/>
          <w:b w:val="0"/>
          <w:bCs w:val="0"/>
          <w:rtl/>
        </w:rPr>
        <w:t xml:space="preserve"> استفاده از شبكه عصبي فازي</w:t>
      </w:r>
      <w:r w:rsidRPr="00CC51FB">
        <w:rPr>
          <w:rStyle w:val="Strong"/>
          <w:rFonts w:cs="B Nazanin"/>
          <w:b w:val="0"/>
          <w:bCs w:val="0"/>
        </w:rPr>
        <w:t xml:space="preserve"> CANFIS </w:t>
      </w:r>
      <w:r w:rsidRPr="00CC51FB">
        <w:rPr>
          <w:rStyle w:val="Strong"/>
          <w:rFonts w:cs="B Nazanin"/>
          <w:b w:val="0"/>
          <w:bCs w:val="0"/>
          <w:rtl/>
        </w:rPr>
        <w:t>در تخمين بار رسوب رودخانه (مطالعه موردي حوزه آبخيز زشك ابرده شهرستان شانديز</w:t>
      </w:r>
      <w:r>
        <w:rPr>
          <w:rStyle w:val="Strong"/>
          <w:rFonts w:cs="B Nazanin" w:hint="cs"/>
          <w:rtl/>
        </w:rPr>
        <w:t>)</w:t>
      </w:r>
      <w:r>
        <w:rPr>
          <w:rStyle w:val="Strong"/>
          <w:rFonts w:hint="cs"/>
          <w:rtl/>
        </w:rPr>
        <w:t>"</w:t>
      </w:r>
      <w:r w:rsidRPr="00F022A5">
        <w:rPr>
          <w:rFonts w:cs="B Nazanin"/>
          <w:rtl/>
        </w:rPr>
        <w:t>، چهارمين همايش ملي كاربرد فناوري هاي نوين در علوم مهندسي،</w:t>
      </w:r>
      <w:r w:rsidRPr="00F022A5">
        <w:rPr>
          <w:rFonts w:cs="B Nazanin"/>
        </w:rPr>
        <w:t xml:space="preserve"> 1395</w:t>
      </w:r>
    </w:p>
    <w:p w:rsidR="004A5811" w:rsidRDefault="00F022A5" w:rsidP="004A5811">
      <w:pPr>
        <w:bidi/>
        <w:spacing w:after="240"/>
        <w:ind w:left="540"/>
        <w:jc w:val="both"/>
        <w:rPr>
          <w:rFonts w:cs="B Nazanin"/>
          <w:rtl/>
          <w:lang w:bidi="fa-IR"/>
        </w:rPr>
      </w:pPr>
      <w:r w:rsidRPr="00F022A5">
        <w:rPr>
          <w:rFonts w:cs="B Nazanin"/>
          <w:rtl/>
        </w:rPr>
        <w:t>جهان تيغ</w:t>
      </w:r>
      <w:r w:rsidR="00A35BDB" w:rsidRPr="00F022A5">
        <w:rPr>
          <w:rFonts w:cs="B Nazanin"/>
          <w:rtl/>
        </w:rPr>
        <w:t>معين</w:t>
      </w:r>
      <w:r w:rsidRPr="00F022A5">
        <w:rPr>
          <w:rFonts w:cs="B Nazanin"/>
          <w:rtl/>
        </w:rPr>
        <w:t>, جهان تيغ</w:t>
      </w:r>
      <w:r w:rsidR="00A35BDB" w:rsidRPr="00F022A5">
        <w:rPr>
          <w:rFonts w:cs="B Nazanin"/>
          <w:rtl/>
        </w:rPr>
        <w:t>منصور</w:t>
      </w:r>
      <w:r w:rsidRPr="00F022A5">
        <w:rPr>
          <w:rFonts w:cs="B Nazanin"/>
          <w:rtl/>
        </w:rPr>
        <w:t xml:space="preserve">, </w:t>
      </w:r>
      <w:r w:rsidR="00A35BDB" w:rsidRPr="00F022A5">
        <w:rPr>
          <w:rFonts w:cs="B Nazanin"/>
          <w:rtl/>
        </w:rPr>
        <w:t xml:space="preserve">تاجبخش فخرآبادي </w:t>
      </w:r>
      <w:r w:rsidRPr="00F022A5">
        <w:rPr>
          <w:rFonts w:cs="B Nazanin"/>
          <w:rtl/>
        </w:rPr>
        <w:t xml:space="preserve">سيد محمد, </w:t>
      </w:r>
      <w:r w:rsidR="00A35BDB" w:rsidRPr="00F022A5">
        <w:rPr>
          <w:rFonts w:cs="B Nazanin"/>
          <w:rtl/>
        </w:rPr>
        <w:t xml:space="preserve">معماريان خليل آبادهادي </w:t>
      </w:r>
      <w:r w:rsidR="00A35BDB">
        <w:rPr>
          <w:rFonts w:cs="B Nazanin" w:hint="cs"/>
          <w:rtl/>
          <w:lang w:bidi="fa-IR"/>
        </w:rPr>
        <w:t>،</w:t>
      </w:r>
      <w:r w:rsidRPr="00F022A5">
        <w:rPr>
          <w:rStyle w:val="Strong"/>
          <w:rFonts w:cs="B Nazanin"/>
          <w:b w:val="0"/>
          <w:bCs w:val="0"/>
          <w:rtl/>
        </w:rPr>
        <w:t>تاثير پشته خاكي بر پوشش گياهي سطوح آبگير مناطق خشك(مطالعه موردي منطقه سهل آباد شهرستان سربيشه</w:t>
      </w:r>
      <w:r w:rsidRPr="00F022A5">
        <w:rPr>
          <w:rFonts w:cs="B Nazanin"/>
          <w:rtl/>
        </w:rPr>
        <w:t xml:space="preserve"> ، پنجمين همايش سامانه هاي سطوح آبگير باران،</w:t>
      </w:r>
      <w:r w:rsidR="004A5811">
        <w:rPr>
          <w:rFonts w:cs="B Nazanin" w:hint="cs"/>
          <w:rtl/>
          <w:lang w:bidi="fa-IR"/>
        </w:rPr>
        <w:t>1395</w:t>
      </w:r>
    </w:p>
    <w:p w:rsidR="004A5811" w:rsidRDefault="00F022A5" w:rsidP="004A5811">
      <w:pPr>
        <w:bidi/>
        <w:spacing w:after="240"/>
        <w:ind w:left="540"/>
        <w:jc w:val="both"/>
        <w:rPr>
          <w:rFonts w:cs="B Nazanin"/>
          <w:rtl/>
        </w:rPr>
      </w:pPr>
      <w:r w:rsidRPr="00F022A5">
        <w:rPr>
          <w:rFonts w:cs="B Nazanin"/>
        </w:rPr>
        <w:br/>
      </w:r>
      <w:r w:rsidR="00A35BDB" w:rsidRPr="00F022A5">
        <w:rPr>
          <w:rFonts w:cs="B Nazanin"/>
          <w:rtl/>
        </w:rPr>
        <w:t xml:space="preserve">ابراهيمي مسكبهروز, معماريان خليل آبادهادي, تاجبخش فخرآباديسيد محمد </w:t>
      </w:r>
      <w:r w:rsidR="00A35BDB">
        <w:rPr>
          <w:rFonts w:hint="cs"/>
          <w:rtl/>
        </w:rPr>
        <w:t>"</w:t>
      </w:r>
      <w:r w:rsidRPr="00A35BDB">
        <w:rPr>
          <w:rStyle w:val="Strong"/>
          <w:rFonts w:cs="B Nazanin"/>
          <w:b w:val="0"/>
          <w:bCs w:val="0"/>
          <w:rtl/>
        </w:rPr>
        <w:t>اولويت بندي عمليات اجرايي آبخيزداري جهت كنترل مخاطرات محيطي در حوزه آبخيز (مطالعه موردي حوزه آبخيز دشت مختارانبيرجند</w:t>
      </w:r>
      <w:r w:rsidR="00A35BDB">
        <w:rPr>
          <w:rStyle w:val="Strong"/>
          <w:rFonts w:hint="cs"/>
          <w:b w:val="0"/>
          <w:bCs w:val="0"/>
          <w:rtl/>
        </w:rPr>
        <w:t>"</w:t>
      </w:r>
      <w:r w:rsidR="00A35BDB">
        <w:rPr>
          <w:rFonts w:cs="B Nazanin" w:hint="cs"/>
          <w:b/>
          <w:bCs/>
          <w:rtl/>
        </w:rPr>
        <w:t>-</w:t>
      </w:r>
      <w:r w:rsidRPr="00F022A5">
        <w:rPr>
          <w:rFonts w:cs="B Nazanin"/>
          <w:rtl/>
        </w:rPr>
        <w:t>پنجمين همايش ملي انجمن ژئومرفولوژي</w:t>
      </w:r>
      <w:r w:rsidR="00A35BDB" w:rsidRPr="00F022A5">
        <w:rPr>
          <w:rFonts w:cs="B Nazanin"/>
          <w:rtl/>
        </w:rPr>
        <w:t xml:space="preserve">ايران </w:t>
      </w:r>
      <w:r w:rsidRPr="00F022A5">
        <w:rPr>
          <w:rFonts w:cs="B Nazanin"/>
          <w:rtl/>
        </w:rPr>
        <w:t>،</w:t>
      </w:r>
      <w:r w:rsidR="004A5811">
        <w:rPr>
          <w:rFonts w:cs="B Nazanin" w:hint="cs"/>
          <w:rtl/>
        </w:rPr>
        <w:t>1396</w:t>
      </w:r>
    </w:p>
    <w:p w:rsidR="004A5811" w:rsidRDefault="00E43154" w:rsidP="004A5811">
      <w:pPr>
        <w:bidi/>
        <w:spacing w:after="240"/>
        <w:ind w:left="540"/>
        <w:jc w:val="both"/>
        <w:rPr>
          <w:rFonts w:cs="B Nazanin"/>
          <w:rtl/>
        </w:rPr>
      </w:pPr>
      <w:r w:rsidRPr="00F022A5">
        <w:rPr>
          <w:rFonts w:cs="B Nazanin"/>
          <w:rtl/>
        </w:rPr>
        <w:t>عبدي بسطاميشيوا, معماريان خليل آبادهادي, تاجبخش فخرآباديسيد محمد, اعظمي رادمحمود</w:t>
      </w:r>
      <w:r>
        <w:rPr>
          <w:rFonts w:hint="cs"/>
          <w:rtl/>
        </w:rPr>
        <w:t>"</w:t>
      </w:r>
      <w:r w:rsidR="00F022A5" w:rsidRPr="00E43154">
        <w:rPr>
          <w:rStyle w:val="Strong"/>
          <w:rFonts w:cs="B Nazanin"/>
          <w:b w:val="0"/>
          <w:bCs w:val="0"/>
          <w:rtl/>
        </w:rPr>
        <w:t>بررسي عوامل موثر بر زمين لغزش با استفاده از روش رگرسيون لجستيك (مطالعه موردي بخشي از زون كپه داغ-هزارمسجد</w:t>
      </w:r>
      <w:r>
        <w:rPr>
          <w:rStyle w:val="Strong"/>
          <w:rFonts w:hint="cs"/>
          <w:rtl/>
        </w:rPr>
        <w:t>"</w:t>
      </w:r>
      <w:r w:rsidR="00F022A5" w:rsidRPr="00F022A5">
        <w:rPr>
          <w:rFonts w:cs="B Nazanin"/>
          <w:rtl/>
        </w:rPr>
        <w:t xml:space="preserve"> پنجمين همايش ملي انجمن </w:t>
      </w:r>
      <w:r w:rsidRPr="00F022A5">
        <w:rPr>
          <w:rFonts w:cs="B Nazanin"/>
          <w:rtl/>
        </w:rPr>
        <w:t xml:space="preserve">ژئومرفولوژي </w:t>
      </w:r>
      <w:r w:rsidR="00F022A5" w:rsidRPr="00F022A5">
        <w:rPr>
          <w:rFonts w:cs="B Nazanin"/>
          <w:rtl/>
        </w:rPr>
        <w:t>ايران ،</w:t>
      </w:r>
      <w:r w:rsidR="004A5811">
        <w:rPr>
          <w:rFonts w:cs="B Nazanin" w:hint="cs"/>
          <w:rtl/>
        </w:rPr>
        <w:t>1396</w:t>
      </w:r>
    </w:p>
    <w:p w:rsidR="00AF0D07" w:rsidRDefault="00F022A5" w:rsidP="004A5811">
      <w:pPr>
        <w:bidi/>
        <w:spacing w:after="240"/>
        <w:ind w:left="540"/>
        <w:jc w:val="both"/>
        <w:rPr>
          <w:rFonts w:cs="B Nazanin"/>
          <w:rtl/>
        </w:rPr>
      </w:pPr>
      <w:r w:rsidRPr="00F022A5">
        <w:rPr>
          <w:rFonts w:cs="B Nazanin"/>
        </w:rPr>
        <w:br/>
      </w:r>
      <w:r w:rsidR="00AF0D07" w:rsidRPr="00F022A5">
        <w:rPr>
          <w:rFonts w:cs="B Nazanin"/>
          <w:rtl/>
        </w:rPr>
        <w:t>رحيم پورمراديمحدثه, تاجبخش فخرآباديسيد محمد, معماريان خليل آبادهادي, آقاخاني افشاراميرحسين</w:t>
      </w:r>
      <w:r w:rsidR="00AF0D07" w:rsidRPr="00F022A5">
        <w:rPr>
          <w:rFonts w:cs="B Nazanin"/>
        </w:rPr>
        <w:br/>
      </w:r>
      <w:r w:rsidRPr="00AF0D07">
        <w:rPr>
          <w:rStyle w:val="Strong"/>
          <w:rFonts w:cs="B Nazanin"/>
          <w:b w:val="0"/>
          <w:bCs w:val="0"/>
          <w:rtl/>
        </w:rPr>
        <w:t>ارزيابي توليد رواناب حوزه هاي آبخيز مناطق نيمه خشك تحت شرايط تغيير اقليم (مطالعه موردي حوزه زشك-ابرده</w:t>
      </w:r>
      <w:r w:rsidR="00AF0D07">
        <w:rPr>
          <w:rStyle w:val="Strong"/>
          <w:rFonts w:cs="B Nazanin" w:hint="cs"/>
          <w:rtl/>
        </w:rPr>
        <w:t>)</w:t>
      </w:r>
      <w:r w:rsidRPr="00F022A5">
        <w:rPr>
          <w:rFonts w:cs="B Nazanin"/>
          <w:rtl/>
        </w:rPr>
        <w:t>، دومين كنفرانس ملي هيدرولوژي ايران،</w:t>
      </w:r>
      <w:r w:rsidR="00AF0D07" w:rsidRPr="00F022A5">
        <w:rPr>
          <w:rFonts w:cs="B Nazanin"/>
        </w:rPr>
        <w:t>1396-</w:t>
      </w:r>
    </w:p>
    <w:p w:rsidR="006157D1" w:rsidRDefault="00AF0D07" w:rsidP="004A5811">
      <w:pPr>
        <w:bidi/>
        <w:spacing w:after="240"/>
        <w:ind w:left="540"/>
        <w:rPr>
          <w:rFonts w:cs="B Nazanin"/>
          <w:rtl/>
        </w:rPr>
      </w:pPr>
      <w:r w:rsidRPr="00F022A5">
        <w:rPr>
          <w:rFonts w:cs="B Nazanin"/>
          <w:rtl/>
        </w:rPr>
        <w:t>جهان تيغمعين, تاجبخش فخرآباديسيد محمد, ميراب شبستريغلامرضا, معماريان خليل آبادهادي</w:t>
      </w:r>
      <w:r>
        <w:rPr>
          <w:rFonts w:hint="cs"/>
          <w:rtl/>
        </w:rPr>
        <w:t>"</w:t>
      </w:r>
      <w:r w:rsidR="00F022A5" w:rsidRPr="00AF0D07">
        <w:rPr>
          <w:rStyle w:val="Strong"/>
          <w:rFonts w:cs="B Nazanin"/>
          <w:b w:val="0"/>
          <w:bCs w:val="0"/>
          <w:rtl/>
        </w:rPr>
        <w:t>نقش رسوب معلق رودخانه هيرمند بر اثرات فرسايش بادي منطقه سيستان (بازه مطالعاتي دهستان چرك</w:t>
      </w:r>
      <w:r w:rsidRPr="00AF0D07">
        <w:rPr>
          <w:rStyle w:val="Strong"/>
          <w:rFonts w:cs="B Nazanin" w:hint="cs"/>
          <w:b w:val="0"/>
          <w:bCs w:val="0"/>
          <w:rtl/>
        </w:rPr>
        <w:t>)</w:t>
      </w:r>
      <w:r>
        <w:rPr>
          <w:rStyle w:val="Strong"/>
          <w:rFonts w:hint="cs"/>
          <w:b w:val="0"/>
          <w:bCs w:val="0"/>
          <w:rtl/>
        </w:rPr>
        <w:t>"</w:t>
      </w:r>
      <w:r w:rsidR="00F022A5" w:rsidRPr="00AF0D07">
        <w:rPr>
          <w:rFonts w:cs="B Nazanin"/>
          <w:b/>
          <w:bCs/>
          <w:rtl/>
        </w:rPr>
        <w:t>،</w:t>
      </w:r>
      <w:r w:rsidR="006157D1" w:rsidRPr="00F022A5">
        <w:rPr>
          <w:rFonts w:cs="B Nazanin"/>
          <w:rtl/>
        </w:rPr>
        <w:t>هفتمين همايش سراسري كشاورزي و منابع طبيعي پايدار،</w:t>
      </w:r>
      <w:r w:rsidR="006157D1" w:rsidRPr="00F022A5">
        <w:rPr>
          <w:rFonts w:cs="B Nazanin"/>
        </w:rPr>
        <w:t xml:space="preserve"> 1396-</w:t>
      </w:r>
    </w:p>
    <w:p w:rsidR="00EC6418" w:rsidRDefault="00F022A5" w:rsidP="004A5811">
      <w:pPr>
        <w:bidi/>
        <w:spacing w:after="240"/>
        <w:ind w:left="540"/>
        <w:jc w:val="both"/>
        <w:rPr>
          <w:rFonts w:cs="B Nazanin"/>
          <w:rtl/>
        </w:rPr>
      </w:pPr>
      <w:r w:rsidRPr="00F022A5">
        <w:rPr>
          <w:rFonts w:cs="B Nazanin"/>
        </w:rPr>
        <w:br/>
      </w:r>
      <w:r w:rsidR="006157D1" w:rsidRPr="00F022A5">
        <w:rPr>
          <w:rFonts w:cs="B Nazanin"/>
          <w:rtl/>
        </w:rPr>
        <w:t xml:space="preserve">رحيم پورمراديمحدثه, تاجبخش فخرآباديسيد محمد, معماريان خليل آبادهادي, آقاخاني افشارامير حسين </w:t>
      </w:r>
      <w:r w:rsidR="006157D1">
        <w:rPr>
          <w:rFonts w:hint="cs"/>
          <w:rtl/>
        </w:rPr>
        <w:t>"</w:t>
      </w:r>
      <w:r w:rsidRPr="006157D1">
        <w:rPr>
          <w:rStyle w:val="Strong"/>
          <w:rFonts w:cs="B Nazanin"/>
          <w:b w:val="0"/>
          <w:bCs w:val="0"/>
          <w:rtl/>
        </w:rPr>
        <w:t>ارزيابي ساليانه مولفه هاي اقليمي در دوره هاي آتي با استفاده از گزارش پنجم (مطالعه موردي حوزه آبخيز زشك-ابرده شهرستان طرقبه شانديز</w:t>
      </w:r>
      <w:r w:rsidR="006157D1">
        <w:rPr>
          <w:rStyle w:val="Strong"/>
          <w:rFonts w:cs="B Nazanin" w:hint="cs"/>
          <w:b w:val="0"/>
          <w:bCs w:val="0"/>
          <w:rtl/>
        </w:rPr>
        <w:t>)</w:t>
      </w:r>
      <w:r w:rsidRPr="006157D1">
        <w:rPr>
          <w:rFonts w:cs="B Nazanin"/>
          <w:b/>
          <w:bCs/>
          <w:rtl/>
        </w:rPr>
        <w:t>،</w:t>
      </w:r>
      <w:r w:rsidR="006157D1">
        <w:rPr>
          <w:rFonts w:hint="cs"/>
          <w:b/>
          <w:bCs/>
          <w:rtl/>
        </w:rPr>
        <w:t>"</w:t>
      </w:r>
      <w:r w:rsidRPr="00F022A5">
        <w:rPr>
          <w:rFonts w:cs="B Nazanin"/>
          <w:rtl/>
        </w:rPr>
        <w:t xml:space="preserve"> ، دومين كنفرانس ملي حفاظت خاك و آبخيزداري(با محوريت خشكسالي و تغيير اقليم</w:t>
      </w:r>
      <w:r w:rsidR="006157D1">
        <w:rPr>
          <w:rFonts w:cs="B Nazanin" w:hint="cs"/>
          <w:rtl/>
        </w:rPr>
        <w:t>)</w:t>
      </w:r>
      <w:r w:rsidRPr="00F022A5">
        <w:rPr>
          <w:rFonts w:cs="B Nazanin"/>
          <w:rtl/>
        </w:rPr>
        <w:t>،</w:t>
      </w:r>
      <w:r w:rsidRPr="00F022A5">
        <w:rPr>
          <w:rFonts w:cs="B Nazanin"/>
        </w:rPr>
        <w:t xml:space="preserve"> - </w:t>
      </w:r>
      <w:r w:rsidR="006157D1" w:rsidRPr="00F022A5">
        <w:rPr>
          <w:rFonts w:cs="B Nazanin"/>
        </w:rPr>
        <w:t>1396</w:t>
      </w:r>
      <w:r w:rsidRPr="00F022A5">
        <w:rPr>
          <w:rFonts w:cs="B Nazanin"/>
        </w:rPr>
        <w:br/>
      </w:r>
      <w:r w:rsidRPr="00F022A5">
        <w:rPr>
          <w:rFonts w:cs="B Nazanin"/>
        </w:rPr>
        <w:br/>
      </w:r>
      <w:r w:rsidR="008E1E4D" w:rsidRPr="00F022A5">
        <w:rPr>
          <w:rFonts w:cs="B Nazanin"/>
          <w:rtl/>
        </w:rPr>
        <w:t>ابراهيمي مسكبهروز, معماريان خليل آبادهادي, تاجبخش فخرآباديسيد محمد</w:t>
      </w:r>
      <w:r w:rsidR="008E1E4D">
        <w:rPr>
          <w:rFonts w:cs="B Nazanin" w:hint="cs"/>
          <w:rtl/>
        </w:rPr>
        <w:t>،</w:t>
      </w:r>
      <w:r w:rsidR="008E1E4D">
        <w:rPr>
          <w:rFonts w:hint="cs"/>
          <w:rtl/>
        </w:rPr>
        <w:t>"</w:t>
      </w:r>
      <w:r w:rsidRPr="008E1E4D">
        <w:rPr>
          <w:rStyle w:val="Strong"/>
          <w:rFonts w:cs="B Nazanin"/>
          <w:b w:val="0"/>
          <w:bCs w:val="0"/>
          <w:rtl/>
        </w:rPr>
        <w:t>استفاده از تكنيك فازي تاپسيس در اولويت بندي واحدهاي هيدرولوژيك به منظور مديريت آينده نگر حوزه آبخيز (مطالعه موردي حوزه آبخيز دشت مختاران بيرجند</w:t>
      </w:r>
      <w:r w:rsidR="008E1E4D">
        <w:rPr>
          <w:rStyle w:val="Strong"/>
          <w:rFonts w:cs="B Nazanin" w:hint="cs"/>
          <w:b w:val="0"/>
          <w:bCs w:val="0"/>
          <w:rtl/>
        </w:rPr>
        <w:t>)،</w:t>
      </w:r>
      <w:r w:rsidR="008E1E4D">
        <w:rPr>
          <w:rStyle w:val="Strong"/>
          <w:rFonts w:hint="cs"/>
          <w:b w:val="0"/>
          <w:bCs w:val="0"/>
          <w:rtl/>
        </w:rPr>
        <w:t>"</w:t>
      </w:r>
      <w:r w:rsidRPr="00F022A5">
        <w:rPr>
          <w:rFonts w:cs="B Nazanin"/>
          <w:rtl/>
        </w:rPr>
        <w:t xml:space="preserve"> همايش آينده پژوهي در حوزه منابع طبيعي و محيط زيست خراسان جنوبي</w:t>
      </w:r>
      <w:r w:rsidR="008E1E4D">
        <w:rPr>
          <w:rFonts w:cs="B Nazanin" w:hint="cs"/>
          <w:rtl/>
        </w:rPr>
        <w:t>،1396</w:t>
      </w:r>
    </w:p>
    <w:p w:rsidR="00BF3155" w:rsidRDefault="00F022A5" w:rsidP="00A51B6D">
      <w:pPr>
        <w:bidi/>
        <w:spacing w:after="240"/>
        <w:ind w:left="540"/>
        <w:jc w:val="both"/>
        <w:rPr>
          <w:rFonts w:cs="B Nazanin"/>
          <w:rtl/>
        </w:rPr>
      </w:pPr>
      <w:r w:rsidRPr="00F022A5">
        <w:rPr>
          <w:rFonts w:cs="B Nazanin"/>
        </w:rPr>
        <w:lastRenderedPageBreak/>
        <w:br/>
      </w:r>
      <w:r w:rsidR="00EC6418" w:rsidRPr="00F022A5">
        <w:rPr>
          <w:rFonts w:cs="B Nazanin"/>
          <w:rtl/>
        </w:rPr>
        <w:t>پورحق ورديفاطمه, معماريان خليل آبادهادي, تاجبخش فخرآباديسيد محمد, پوررضا بيلنديمحسن</w:t>
      </w:r>
      <w:r w:rsidR="00EC6418">
        <w:rPr>
          <w:rStyle w:val="Strong"/>
          <w:rFonts w:cs="B Nazanin" w:hint="cs"/>
          <w:b w:val="0"/>
          <w:bCs w:val="0"/>
          <w:rtl/>
        </w:rPr>
        <w:t>،</w:t>
      </w:r>
      <w:r w:rsidR="00EC6418">
        <w:rPr>
          <w:rStyle w:val="Strong"/>
          <w:rFonts w:hint="cs"/>
          <w:b w:val="0"/>
          <w:bCs w:val="0"/>
          <w:rtl/>
        </w:rPr>
        <w:t>"</w:t>
      </w:r>
      <w:r w:rsidRPr="00EC6418">
        <w:rPr>
          <w:rStyle w:val="Strong"/>
          <w:rFonts w:cs="B Nazanin"/>
          <w:b w:val="0"/>
          <w:bCs w:val="0"/>
          <w:rtl/>
        </w:rPr>
        <w:t>استفاده از تكنيك بهينه سازي انبوه ذرات</w:t>
      </w:r>
      <w:r w:rsidRPr="00EC6418">
        <w:rPr>
          <w:rStyle w:val="Strong"/>
          <w:rFonts w:cs="B Nazanin"/>
          <w:b w:val="0"/>
          <w:bCs w:val="0"/>
        </w:rPr>
        <w:t xml:space="preserve"> (</w:t>
      </w:r>
      <w:proofErr w:type="spellStart"/>
      <w:r w:rsidRPr="00EC6418">
        <w:rPr>
          <w:rStyle w:val="Strong"/>
          <w:rFonts w:cs="B Nazanin"/>
          <w:b w:val="0"/>
          <w:bCs w:val="0"/>
        </w:rPr>
        <w:t>pso</w:t>
      </w:r>
      <w:proofErr w:type="spellEnd"/>
      <w:r w:rsidRPr="00EC6418">
        <w:rPr>
          <w:rStyle w:val="Strong"/>
          <w:rFonts w:cs="B Nazanin"/>
          <w:b w:val="0"/>
          <w:bCs w:val="0"/>
        </w:rPr>
        <w:t xml:space="preserve">) </w:t>
      </w:r>
      <w:r w:rsidRPr="00EC6418">
        <w:rPr>
          <w:rStyle w:val="Strong"/>
          <w:rFonts w:cs="B Nazanin"/>
          <w:b w:val="0"/>
          <w:bCs w:val="0"/>
          <w:rtl/>
        </w:rPr>
        <w:t>به منظور مديريت بهينه منابع آب با رويكرد آينده پژوهي</w:t>
      </w:r>
      <w:r w:rsidR="00EC6418">
        <w:rPr>
          <w:rStyle w:val="Strong"/>
          <w:rFonts w:hint="cs"/>
          <w:b w:val="0"/>
          <w:bCs w:val="0"/>
          <w:rtl/>
        </w:rPr>
        <w:t>"</w:t>
      </w:r>
      <w:r w:rsidRPr="00F022A5">
        <w:rPr>
          <w:rFonts w:cs="B Nazanin"/>
          <w:rtl/>
        </w:rPr>
        <w:t>، همايش آينده پژوهي در حوزه منابع طبيعي و محيط زيست خراسان جنوبي</w:t>
      </w:r>
      <w:r w:rsidR="00EC6418">
        <w:rPr>
          <w:rFonts w:cs="B Nazanin" w:hint="cs"/>
          <w:rtl/>
        </w:rPr>
        <w:t>،1396</w:t>
      </w:r>
    </w:p>
    <w:p w:rsidR="00BF3155" w:rsidRDefault="00F022A5" w:rsidP="00A51B6D">
      <w:pPr>
        <w:bidi/>
        <w:spacing w:after="240"/>
        <w:ind w:left="540"/>
        <w:jc w:val="both"/>
        <w:rPr>
          <w:rFonts w:cs="B Nazanin"/>
          <w:rtl/>
        </w:rPr>
      </w:pPr>
      <w:r w:rsidRPr="00F022A5">
        <w:rPr>
          <w:rFonts w:cs="B Nazanin"/>
        </w:rPr>
        <w:br/>
      </w:r>
      <w:r w:rsidR="00BF3155" w:rsidRPr="00F022A5">
        <w:rPr>
          <w:rFonts w:cs="B Nazanin"/>
          <w:rtl/>
        </w:rPr>
        <w:t>خسرويبلقيس, تاجبخش فخرآباديسيد محمد, معماريان خليل آبادهادي, دهقانيمرتضي</w:t>
      </w:r>
      <w:r w:rsidR="00BF3155">
        <w:rPr>
          <w:rFonts w:cs="B Nazanin" w:hint="cs"/>
          <w:rtl/>
        </w:rPr>
        <w:t>،</w:t>
      </w:r>
      <w:r w:rsidR="00BF3155">
        <w:rPr>
          <w:rFonts w:hint="cs"/>
          <w:rtl/>
        </w:rPr>
        <w:t>"</w:t>
      </w:r>
      <w:r w:rsidRPr="00BF3155">
        <w:rPr>
          <w:rStyle w:val="Strong"/>
          <w:rFonts w:cs="B Nazanin"/>
          <w:b w:val="0"/>
          <w:bCs w:val="0"/>
          <w:rtl/>
        </w:rPr>
        <w:t>ارزيابي پتانسيل فرسايش خاك با استفاده از</w:t>
      </w:r>
      <w:r w:rsidRPr="00BF3155">
        <w:rPr>
          <w:rStyle w:val="Strong"/>
          <w:rFonts w:cs="B Nazanin"/>
          <w:b w:val="0"/>
          <w:bCs w:val="0"/>
        </w:rPr>
        <w:t xml:space="preserve"> GIS </w:t>
      </w:r>
      <w:r w:rsidRPr="00BF3155">
        <w:rPr>
          <w:rStyle w:val="Strong"/>
          <w:rFonts w:cs="B Nazanin"/>
          <w:b w:val="0"/>
          <w:bCs w:val="0"/>
          <w:rtl/>
        </w:rPr>
        <w:t>و مدل</w:t>
      </w:r>
      <w:r w:rsidRPr="00BF3155">
        <w:rPr>
          <w:rStyle w:val="Strong"/>
          <w:rFonts w:cs="B Nazanin"/>
          <w:b w:val="0"/>
          <w:bCs w:val="0"/>
        </w:rPr>
        <w:t xml:space="preserve"> E30</w:t>
      </w:r>
      <w:r w:rsidRPr="00F022A5">
        <w:rPr>
          <w:rFonts w:cs="B Nazanin"/>
          <w:rtl/>
        </w:rPr>
        <w:t xml:space="preserve">، </w:t>
      </w:r>
      <w:r w:rsidR="00BF3155">
        <w:rPr>
          <w:rFonts w:hint="cs"/>
          <w:rtl/>
        </w:rPr>
        <w:t>"</w:t>
      </w:r>
      <w:r w:rsidRPr="00F022A5">
        <w:rPr>
          <w:rFonts w:cs="B Nazanin"/>
          <w:rtl/>
        </w:rPr>
        <w:t>همايش آينده پژوهي در حوزه منابع طبيعي و محيط زيست خراسانجنوبي،</w:t>
      </w:r>
      <w:r w:rsidRPr="00F022A5">
        <w:rPr>
          <w:rFonts w:cs="B Nazanin"/>
        </w:rPr>
        <w:t xml:space="preserve"> - </w:t>
      </w:r>
      <w:r w:rsidR="00BF3155">
        <w:rPr>
          <w:rFonts w:cs="B Nazanin" w:hint="cs"/>
          <w:rtl/>
        </w:rPr>
        <w:t>1396</w:t>
      </w:r>
    </w:p>
    <w:p w:rsidR="00E24966" w:rsidRDefault="00321306" w:rsidP="00A51B6D">
      <w:pPr>
        <w:bidi/>
        <w:spacing w:after="240"/>
        <w:ind w:left="540"/>
        <w:jc w:val="both"/>
        <w:rPr>
          <w:rFonts w:cs="B Nazanin"/>
          <w:rtl/>
        </w:rPr>
      </w:pPr>
      <w:r w:rsidRPr="00F022A5">
        <w:rPr>
          <w:rFonts w:cs="B Nazanin"/>
          <w:rtl/>
        </w:rPr>
        <w:t>اميرافضلي فيروزه, معماريان هادي, تاجبخش فخرآباديسيد محمد, اكبرپورابوالفضل</w:t>
      </w:r>
      <w:r>
        <w:rPr>
          <w:rStyle w:val="Strong"/>
          <w:rFonts w:hint="cs"/>
          <w:b w:val="0"/>
          <w:bCs w:val="0"/>
          <w:rtl/>
        </w:rPr>
        <w:t xml:space="preserve"> "</w:t>
      </w:r>
      <w:r w:rsidR="00F022A5" w:rsidRPr="00321306">
        <w:rPr>
          <w:rStyle w:val="Strong"/>
          <w:rFonts w:cs="B Nazanin"/>
          <w:b w:val="0"/>
          <w:bCs w:val="0"/>
          <w:rtl/>
        </w:rPr>
        <w:t>بررسي روابط آماري ويژگي هاي مرفولوژيك حوزه هاي آبخيز مناطق خشك و نيمه خشك به منظور استفاده در مدل هاي هيدرولوژيكي (مطالعه موردي حوزه آبخيز بار نيشابور</w:t>
      </w:r>
      <w:r>
        <w:rPr>
          <w:rStyle w:val="Strong"/>
          <w:rFonts w:cs="B Nazanin" w:hint="cs"/>
          <w:rtl/>
        </w:rPr>
        <w:t>)</w:t>
      </w:r>
      <w:r>
        <w:rPr>
          <w:rStyle w:val="Strong"/>
          <w:rFonts w:hint="cs"/>
          <w:rtl/>
        </w:rPr>
        <w:t>"</w:t>
      </w:r>
      <w:r w:rsidR="00F022A5" w:rsidRPr="00F022A5">
        <w:rPr>
          <w:rFonts w:cs="B Nazanin"/>
          <w:rtl/>
        </w:rPr>
        <w:t>، همايش آينده پژوهي در حوزه منابع طبيعي و محيط زيست خراسان جنوبي</w:t>
      </w:r>
      <w:r>
        <w:rPr>
          <w:rFonts w:cs="B Nazanin" w:hint="cs"/>
          <w:rtl/>
        </w:rPr>
        <w:t>،</w:t>
      </w:r>
      <w:r w:rsidR="00E24966">
        <w:rPr>
          <w:rFonts w:cs="B Nazanin" w:hint="cs"/>
          <w:rtl/>
        </w:rPr>
        <w:t>1396</w:t>
      </w:r>
    </w:p>
    <w:p w:rsidR="00F022A5" w:rsidRPr="00F022A5" w:rsidRDefault="00F022A5" w:rsidP="00E24966">
      <w:pPr>
        <w:bidi/>
        <w:spacing w:after="240"/>
        <w:ind w:left="540"/>
        <w:jc w:val="both"/>
        <w:rPr>
          <w:rFonts w:ascii="Golestan Nazanin" w:hAnsi="Golestan Nazanin" w:cs="B Nazanin"/>
          <w:rtl/>
        </w:rPr>
      </w:pPr>
      <w:r w:rsidRPr="00F022A5">
        <w:rPr>
          <w:rFonts w:cs="B Nazanin"/>
        </w:rPr>
        <w:br/>
      </w:r>
      <w:r w:rsidR="00E56E5B" w:rsidRPr="00F022A5">
        <w:rPr>
          <w:rFonts w:cs="B Nazanin"/>
          <w:rtl/>
        </w:rPr>
        <w:t>عبدي بسطاميشيوا, معماريان هادي, تاجبخش فخرآباديسيد محمد, اعظمي محمود</w:t>
      </w:r>
      <w:r w:rsidR="00E56E5B">
        <w:rPr>
          <w:rStyle w:val="Strong"/>
          <w:rFonts w:hint="cs"/>
          <w:b w:val="0"/>
          <w:bCs w:val="0"/>
          <w:rtl/>
        </w:rPr>
        <w:t xml:space="preserve"> "</w:t>
      </w:r>
      <w:r w:rsidRPr="00E56E5B">
        <w:rPr>
          <w:rStyle w:val="Strong"/>
          <w:rFonts w:cs="B Nazanin"/>
          <w:b w:val="0"/>
          <w:bCs w:val="0"/>
          <w:rtl/>
        </w:rPr>
        <w:t>مروري بر چند روش پهنه بندي زمين لغزش</w:t>
      </w:r>
      <w:r w:rsidRPr="00F022A5">
        <w:rPr>
          <w:rFonts w:cs="B Nazanin"/>
          <w:rtl/>
        </w:rPr>
        <w:t xml:space="preserve">، </w:t>
      </w:r>
      <w:r w:rsidR="00E56E5B">
        <w:rPr>
          <w:rFonts w:hint="cs"/>
          <w:rtl/>
        </w:rPr>
        <w:t>"</w:t>
      </w:r>
      <w:r w:rsidRPr="00F022A5">
        <w:rPr>
          <w:rFonts w:cs="B Nazanin"/>
          <w:rtl/>
        </w:rPr>
        <w:t>همايش آينده پژوهي در حوزه منابع طبيعي و محيط زيست خراسان جنوبي راد</w:t>
      </w:r>
      <w:r w:rsidR="00E56E5B">
        <w:rPr>
          <w:rFonts w:cs="B Nazanin" w:hint="cs"/>
          <w:rtl/>
        </w:rPr>
        <w:t>،1396</w:t>
      </w:r>
      <w:r w:rsidRPr="00F022A5">
        <w:rPr>
          <w:rFonts w:cs="B Nazanin"/>
        </w:rPr>
        <w:br/>
      </w:r>
    </w:p>
    <w:tbl>
      <w:tblPr>
        <w:bidiVisual/>
        <w:tblW w:w="11177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EFEF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141"/>
      </w:tblGrid>
      <w:tr w:rsidR="00860FE7" w:rsidRPr="001F5180" w:rsidTr="00146E1B">
        <w:trPr>
          <w:gridAfter w:val="1"/>
          <w:wAfter w:w="11141" w:type="dxa"/>
          <w:trHeight w:val="517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:rsidR="00860FE7" w:rsidRPr="001F5180" w:rsidRDefault="00860FE7" w:rsidP="00FE0CAD">
            <w:pPr>
              <w:jc w:val="both"/>
              <w:rPr>
                <w:rFonts w:ascii="Golestan Koodak" w:hAnsi="Golestan Koodak" w:cs="B Nazanin"/>
                <w:color w:val="666666"/>
              </w:rPr>
            </w:pPr>
          </w:p>
        </w:tc>
      </w:tr>
      <w:tr w:rsidR="00860FE7" w:rsidRPr="001F5180" w:rsidTr="00CF6C77">
        <w:trPr>
          <w:gridAfter w:val="1"/>
          <w:wAfter w:w="11141" w:type="dxa"/>
          <w:trHeight w:val="517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60FE7" w:rsidRPr="001F5180" w:rsidRDefault="00860FE7" w:rsidP="00FE0CAD">
            <w:pPr>
              <w:jc w:val="both"/>
              <w:rPr>
                <w:rFonts w:ascii="Golestan Koodak" w:hAnsi="Golestan Koodak" w:cs="B Nazanin"/>
                <w:color w:val="666666"/>
              </w:rPr>
            </w:pPr>
          </w:p>
        </w:tc>
      </w:tr>
      <w:tr w:rsidR="00860FE7" w:rsidRPr="001F5180" w:rsidTr="00CF6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gridBefore w:val="1"/>
          <w:jc w:val="center"/>
        </w:trPr>
        <w:tc>
          <w:tcPr>
            <w:tcW w:w="11159" w:type="dxa"/>
            <w:gridSpan w:val="2"/>
            <w:shd w:val="clear" w:color="auto" w:fill="auto"/>
            <w:hideMark/>
          </w:tcPr>
          <w:p w:rsidR="00860FE7" w:rsidRPr="001F5180" w:rsidRDefault="00860FE7" w:rsidP="00FE0CAD">
            <w:pPr>
              <w:bidi/>
              <w:spacing w:after="240"/>
              <w:ind w:left="884"/>
              <w:jc w:val="both"/>
              <w:rPr>
                <w:rFonts w:ascii="Golestan Nazanin" w:hAnsi="Golestan Nazanin" w:cs="B Nazanin"/>
              </w:rPr>
            </w:pPr>
          </w:p>
        </w:tc>
      </w:tr>
      <w:tr w:rsidR="00860FE7" w:rsidRPr="003F3D32" w:rsidTr="00CF6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gridBefore w:val="1"/>
          <w:jc w:val="center"/>
        </w:trPr>
        <w:tc>
          <w:tcPr>
            <w:tcW w:w="11159" w:type="dxa"/>
            <w:gridSpan w:val="2"/>
            <w:shd w:val="clear" w:color="auto" w:fill="auto"/>
            <w:hideMark/>
          </w:tcPr>
          <w:tbl>
            <w:tblPr>
              <w:bidiVisual/>
              <w:tblW w:w="1047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70"/>
            </w:tblGrid>
            <w:tr w:rsidR="00860FE7" w:rsidRPr="003F3D32" w:rsidTr="00CF6C77">
              <w:trPr>
                <w:jc w:val="center"/>
              </w:trPr>
              <w:tc>
                <w:tcPr>
                  <w:tcW w:w="10470" w:type="dxa"/>
                  <w:shd w:val="clear" w:color="auto" w:fill="auto"/>
                  <w:hideMark/>
                </w:tcPr>
                <w:p w:rsidR="00860FE7" w:rsidRDefault="00860FE7" w:rsidP="00FE0CAD">
                  <w:pPr>
                    <w:ind w:left="360"/>
                    <w:jc w:val="both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B1177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International Journal Papers</w:t>
                  </w:r>
                </w:p>
                <w:p w:rsidR="00B1177C" w:rsidRPr="00B1177C" w:rsidRDefault="00B1177C" w:rsidP="00FE0CAD">
                  <w:pPr>
                    <w:ind w:left="360"/>
                    <w:jc w:val="both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60FE7" w:rsidRPr="003F3D32" w:rsidTr="00CF6C77">
              <w:trPr>
                <w:jc w:val="center"/>
              </w:trPr>
              <w:tc>
                <w:tcPr>
                  <w:tcW w:w="10470" w:type="dxa"/>
                  <w:shd w:val="clear" w:color="auto" w:fill="auto"/>
                  <w:hideMark/>
                </w:tcPr>
                <w:p w:rsidR="00860FE7" w:rsidRPr="003F3D32" w:rsidRDefault="00860FE7" w:rsidP="00FE0CAD">
                  <w:pPr>
                    <w:ind w:left="360"/>
                    <w:jc w:val="both"/>
                    <w:rPr>
                      <w:rFonts w:asciiTheme="majorBidi" w:hAnsiTheme="majorBidi" w:cstheme="majorBidi"/>
                    </w:rPr>
                  </w:pPr>
                  <w:r w:rsidRPr="003F3D32">
                    <w:rPr>
                      <w:rFonts w:asciiTheme="majorBidi" w:hAnsiTheme="majorBidi" w:cstheme="majorBidi"/>
                    </w:rPr>
                    <w:t>SHEKAR DUBEY C., K.MISHRA B., TAJBAKHSH FAKHRABADI S., "Anthropogenic arsenic menace in Delhi Yamuna flood plains", ENVIRONMENTAL EARTH SCIENCES, Vol. 65, No. 1, PP. 131-139, 2012.</w:t>
                  </w:r>
                </w:p>
              </w:tc>
            </w:tr>
            <w:tr w:rsidR="00860FE7" w:rsidRPr="003F3D32" w:rsidTr="00CF6C77">
              <w:trPr>
                <w:jc w:val="center"/>
              </w:trPr>
              <w:tc>
                <w:tcPr>
                  <w:tcW w:w="10470" w:type="dxa"/>
                  <w:shd w:val="clear" w:color="auto" w:fill="auto"/>
                  <w:hideMark/>
                </w:tcPr>
                <w:p w:rsidR="00860FE7" w:rsidRPr="003F3D32" w:rsidRDefault="00860FE7" w:rsidP="00FE0CAD">
                  <w:pPr>
                    <w:ind w:left="360"/>
                    <w:jc w:val="both"/>
                    <w:rPr>
                      <w:rFonts w:asciiTheme="majorBidi" w:hAnsiTheme="majorBidi" w:cstheme="majorBidi"/>
                    </w:rPr>
                  </w:pPr>
                  <w:r w:rsidRPr="003F3D32">
                    <w:rPr>
                      <w:rFonts w:asciiTheme="majorBidi" w:hAnsiTheme="majorBidi" w:cstheme="majorBidi"/>
                    </w:rPr>
                    <w:t xml:space="preserve">SINGH R., DUBEY C., SINGH S., SHUKLA D., TAJBAKHSH FAKHRABADI S., NINGTHOUJAM P., SHARMA M., SINGH N., "A new slope mass rating in mountainous terrain, Jammu and Kashmir </w:t>
                  </w:r>
                  <w:proofErr w:type="spellStart"/>
                  <w:r w:rsidRPr="003F3D32">
                    <w:rPr>
                      <w:rFonts w:asciiTheme="majorBidi" w:hAnsiTheme="majorBidi" w:cstheme="majorBidi"/>
                    </w:rPr>
                    <w:t>Himalayas:application</w:t>
                  </w:r>
                  <w:proofErr w:type="spellEnd"/>
                  <w:r w:rsidRPr="003F3D32">
                    <w:rPr>
                      <w:rFonts w:asciiTheme="majorBidi" w:hAnsiTheme="majorBidi" w:cstheme="majorBidi"/>
                    </w:rPr>
                    <w:t xml:space="preserve"> of geophysical technique </w:t>
                  </w:r>
                  <w:proofErr w:type="spellStart"/>
                  <w:r w:rsidRPr="003F3D32">
                    <w:rPr>
                      <w:rFonts w:asciiTheme="majorBidi" w:hAnsiTheme="majorBidi" w:cstheme="majorBidi"/>
                    </w:rPr>
                    <w:t>inslope</w:t>
                  </w:r>
                  <w:proofErr w:type="spellEnd"/>
                  <w:r w:rsidRPr="003F3D32">
                    <w:rPr>
                      <w:rFonts w:asciiTheme="majorBidi" w:hAnsiTheme="majorBidi" w:cstheme="majorBidi"/>
                    </w:rPr>
                    <w:t xml:space="preserve"> stability studies", LANDSLIDES, Vol. 3, No. 1 , 2012.</w:t>
                  </w:r>
                </w:p>
              </w:tc>
            </w:tr>
            <w:tr w:rsidR="00860FE7" w:rsidRPr="003F3D32" w:rsidTr="00CF6C77">
              <w:trPr>
                <w:jc w:val="center"/>
              </w:trPr>
              <w:tc>
                <w:tcPr>
                  <w:tcW w:w="10470" w:type="dxa"/>
                  <w:shd w:val="clear" w:color="auto" w:fill="auto"/>
                  <w:hideMark/>
                </w:tcPr>
                <w:p w:rsidR="00860FE7" w:rsidRPr="003F3D32" w:rsidRDefault="00860FE7" w:rsidP="00FE0CAD">
                  <w:pPr>
                    <w:ind w:left="360"/>
                    <w:jc w:val="both"/>
                    <w:rPr>
                      <w:rFonts w:asciiTheme="majorBidi" w:hAnsiTheme="majorBidi" w:cstheme="majorBidi"/>
                    </w:rPr>
                  </w:pPr>
                  <w:r w:rsidRPr="003F3D32">
                    <w:rPr>
                      <w:rFonts w:asciiTheme="majorBidi" w:hAnsiTheme="majorBidi" w:cstheme="majorBidi"/>
                    </w:rPr>
                    <w:t>MEMARIAN KHALIL ABAD H., BALASUNDRAM S., TAJBAKHSH FAKHRABADI S., "An Expert Integrative Approach for Sediment Load Simulation in a Tropical Watershed", JOURNAL OF INTEGRATIVE ENVIRONMENTAL SCIENCES, Vol. 1 , 2013.</w:t>
                  </w:r>
                </w:p>
              </w:tc>
            </w:tr>
            <w:tr w:rsidR="00860FE7" w:rsidRPr="003F3D32" w:rsidTr="00CF6C77">
              <w:trPr>
                <w:jc w:val="center"/>
              </w:trPr>
              <w:tc>
                <w:tcPr>
                  <w:tcW w:w="10470" w:type="dxa"/>
                  <w:shd w:val="clear" w:color="auto" w:fill="auto"/>
                  <w:hideMark/>
                </w:tcPr>
                <w:p w:rsidR="00860FE7" w:rsidRPr="003F3D32" w:rsidRDefault="00860FE7" w:rsidP="00FE0CAD">
                  <w:pPr>
                    <w:ind w:left="360"/>
                    <w:jc w:val="both"/>
                    <w:rPr>
                      <w:rFonts w:asciiTheme="majorBidi" w:hAnsiTheme="majorBidi" w:cstheme="majorBidi"/>
                    </w:rPr>
                  </w:pPr>
                  <w:r w:rsidRPr="003F3D32">
                    <w:rPr>
                      <w:rFonts w:asciiTheme="majorBidi" w:hAnsiTheme="majorBidi" w:cstheme="majorBidi"/>
                    </w:rPr>
                    <w:t>MEMARIAN KHALIL ABAD H., TAJBAKHSH FAKHRABADI S., BALASUNDRAM S., "Application of SWAT for Impact Assessment of Land Use/Cover Change and Best Management Practices: A Review", International Journal of Advancement in Earth and Environmental Sciences, Vol. 1, No. 1, PP. 35-40, 2013.</w:t>
                  </w:r>
                </w:p>
              </w:tc>
            </w:tr>
            <w:tr w:rsidR="00860FE7" w:rsidRPr="003F3D32" w:rsidTr="00CF6C77">
              <w:trPr>
                <w:jc w:val="center"/>
              </w:trPr>
              <w:tc>
                <w:tcPr>
                  <w:tcW w:w="10470" w:type="dxa"/>
                  <w:shd w:val="clear" w:color="auto" w:fill="auto"/>
                  <w:hideMark/>
                </w:tcPr>
                <w:p w:rsidR="00860FE7" w:rsidRPr="003F3D32" w:rsidRDefault="00860FE7" w:rsidP="00FE0CAD">
                  <w:pPr>
                    <w:ind w:left="360"/>
                    <w:jc w:val="both"/>
                    <w:rPr>
                      <w:rFonts w:asciiTheme="majorBidi" w:hAnsiTheme="majorBidi" w:cstheme="majorBidi"/>
                    </w:rPr>
                  </w:pPr>
                  <w:r w:rsidRPr="003F3D32">
                    <w:rPr>
                      <w:rFonts w:asciiTheme="majorBidi" w:hAnsiTheme="majorBidi" w:cstheme="majorBidi"/>
                    </w:rPr>
                    <w:t xml:space="preserve"> TAJBAKHSH FAKHRABADI S., GHOLLASIMOOD S., "Biodiversity evaluation of rangelands ecosystems to achieve sustainable development case study: </w:t>
                  </w:r>
                  <w:proofErr w:type="spellStart"/>
                  <w:r w:rsidRPr="003F3D32">
                    <w:rPr>
                      <w:rFonts w:asciiTheme="majorBidi" w:hAnsiTheme="majorBidi" w:cstheme="majorBidi"/>
                    </w:rPr>
                    <w:t>Dastgerdwatersed</w:t>
                  </w:r>
                  <w:proofErr w:type="spellEnd"/>
                  <w:r w:rsidRPr="003F3D32">
                    <w:rPr>
                      <w:rFonts w:asciiTheme="majorBidi" w:hAnsiTheme="majorBidi" w:cstheme="majorBidi"/>
                    </w:rPr>
                    <w:t xml:space="preserve">, </w:t>
                  </w:r>
                  <w:proofErr w:type="spellStart"/>
                  <w:r w:rsidRPr="003F3D32">
                    <w:rPr>
                      <w:rFonts w:asciiTheme="majorBidi" w:hAnsiTheme="majorBidi" w:cstheme="majorBidi"/>
                    </w:rPr>
                    <w:t>Birjand</w:t>
                  </w:r>
                  <w:proofErr w:type="gramStart"/>
                  <w:r w:rsidRPr="003F3D32">
                    <w:rPr>
                      <w:rFonts w:asciiTheme="majorBidi" w:hAnsiTheme="majorBidi" w:cstheme="majorBidi"/>
                    </w:rPr>
                    <w:t>,Iran</w:t>
                  </w:r>
                  <w:proofErr w:type="spellEnd"/>
                  <w:proofErr w:type="gramEnd"/>
                  <w:r w:rsidRPr="003F3D32">
                    <w:rPr>
                      <w:rFonts w:asciiTheme="majorBidi" w:hAnsiTheme="majorBidi" w:cstheme="majorBidi"/>
                    </w:rPr>
                    <w:t>", JOURNAL OF BIODIVERSITY AND ENVIRONMENTAL SCIENCES, Vol. 5, No. 2, PP. 268-275, 2014.</w:t>
                  </w:r>
                </w:p>
              </w:tc>
            </w:tr>
            <w:tr w:rsidR="00860FE7" w:rsidRPr="003F3D32" w:rsidTr="00CF6C77">
              <w:trPr>
                <w:jc w:val="center"/>
              </w:trPr>
              <w:tc>
                <w:tcPr>
                  <w:tcW w:w="10470" w:type="dxa"/>
                  <w:shd w:val="clear" w:color="auto" w:fill="auto"/>
                  <w:hideMark/>
                </w:tcPr>
                <w:p w:rsidR="00860FE7" w:rsidRPr="003F3D32" w:rsidRDefault="00860FE7" w:rsidP="00FE0CAD">
                  <w:pPr>
                    <w:ind w:left="360"/>
                    <w:jc w:val="both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860FE7" w:rsidRPr="003F3D32" w:rsidTr="00CF6C77">
              <w:trPr>
                <w:jc w:val="center"/>
              </w:trPr>
              <w:tc>
                <w:tcPr>
                  <w:tcW w:w="10470" w:type="dxa"/>
                  <w:shd w:val="clear" w:color="auto" w:fill="auto"/>
                  <w:hideMark/>
                </w:tcPr>
                <w:p w:rsidR="00860FE7" w:rsidRDefault="00860FE7" w:rsidP="00FE0CAD">
                  <w:pPr>
                    <w:ind w:left="360"/>
                    <w:jc w:val="both"/>
                    <w:rPr>
                      <w:rFonts w:asciiTheme="majorBidi" w:hAnsiTheme="majorBidi" w:cstheme="majorBidi"/>
                    </w:rPr>
                  </w:pPr>
                  <w:r w:rsidRPr="003F3D32">
                    <w:rPr>
                      <w:rFonts w:asciiTheme="majorBidi" w:hAnsiTheme="majorBidi" w:cstheme="majorBidi"/>
                    </w:rPr>
                    <w:t xml:space="preserve">TAJBAKHSH FAKHRABADI S., MEMARIAN KHALIL ABAD H., SHAHROKHI M., "Analyzing </w:t>
                  </w:r>
                  <w:r w:rsidRPr="003F3D32">
                    <w:rPr>
                      <w:rFonts w:asciiTheme="majorBidi" w:hAnsiTheme="majorBidi" w:cstheme="majorBidi"/>
                    </w:rPr>
                    <w:lastRenderedPageBreak/>
                    <w:t>and modeling urban sprawl and land use changes in a developing city using a CA-Markovian approach", Global Journal of Environmental Science and Management, Vol. 2, No. 4, PP. 397-410, 2016.</w:t>
                  </w:r>
                </w:p>
                <w:p w:rsidR="008B770A" w:rsidRPr="003F3D32" w:rsidRDefault="008B770A" w:rsidP="00FE0CAD">
                  <w:pPr>
                    <w:ind w:left="360"/>
                    <w:jc w:val="both"/>
                    <w:rPr>
                      <w:rFonts w:asciiTheme="majorBidi" w:hAnsiTheme="majorBidi" w:cstheme="majorBidi"/>
                    </w:rPr>
                  </w:pPr>
                </w:p>
                <w:p w:rsidR="00F63CF4" w:rsidRDefault="00F63CF4" w:rsidP="00FE0CAD">
                  <w:pPr>
                    <w:ind w:left="360"/>
                    <w:jc w:val="both"/>
                    <w:rPr>
                      <w:rFonts w:asciiTheme="majorBidi" w:hAnsiTheme="majorBidi" w:cstheme="majorBidi"/>
                    </w:rPr>
                  </w:pPr>
                  <w:r w:rsidRPr="003F3D32">
                    <w:rPr>
                      <w:rFonts w:asciiTheme="majorBidi" w:hAnsiTheme="majorBidi" w:cstheme="majorBidi"/>
                    </w:rPr>
                    <w:t xml:space="preserve">MEMARIAN KHALIL ABAD </w:t>
                  </w:r>
                  <w:proofErr w:type="spellStart"/>
                  <w:r w:rsidRPr="003F3D32">
                    <w:rPr>
                      <w:rFonts w:asciiTheme="majorBidi" w:hAnsiTheme="majorBidi" w:cstheme="majorBidi"/>
                    </w:rPr>
                    <w:t>H,HosseinniaA,TavasoliA,Komeh</w:t>
                  </w:r>
                  <w:proofErr w:type="spellEnd"/>
                  <w:r w:rsidRPr="003F3D32">
                    <w:rPr>
                      <w:rFonts w:asciiTheme="majorBidi" w:hAnsiTheme="majorBidi" w:cstheme="majorBidi"/>
                    </w:rPr>
                    <w:t xml:space="preserve"> Z, TAJBAKHSH FAKHRABADI </w:t>
                  </w:r>
                  <w:proofErr w:type="spellStart"/>
                  <w:r w:rsidRPr="003F3D32">
                    <w:rPr>
                      <w:rFonts w:asciiTheme="majorBidi" w:hAnsiTheme="majorBidi" w:cstheme="majorBidi"/>
                    </w:rPr>
                    <w:t>S,AbbasiA,Parsayi</w:t>
                  </w:r>
                  <w:proofErr w:type="spellEnd"/>
                  <w:r w:rsidRPr="003F3D32">
                    <w:rPr>
                      <w:rFonts w:asciiTheme="majorBidi" w:hAnsiTheme="majorBidi" w:cstheme="majorBidi"/>
                    </w:rPr>
                    <w:t xml:space="preserve"> L, "Health and environmental considerations of rooftop catchment systems (Case study: </w:t>
                  </w:r>
                  <w:proofErr w:type="spellStart"/>
                  <w:r w:rsidRPr="003F3D32">
                    <w:rPr>
                      <w:rFonts w:asciiTheme="majorBidi" w:hAnsiTheme="majorBidi" w:cstheme="majorBidi"/>
                    </w:rPr>
                    <w:t>AqGhala</w:t>
                  </w:r>
                  <w:proofErr w:type="spellEnd"/>
                  <w:r w:rsidRPr="003F3D32">
                    <w:rPr>
                      <w:rFonts w:asciiTheme="majorBidi" w:hAnsiTheme="majorBidi" w:cstheme="majorBidi"/>
                    </w:rPr>
                    <w:t xml:space="preserve">, </w:t>
                  </w:r>
                  <w:proofErr w:type="spellStart"/>
                  <w:r w:rsidRPr="003F3D32">
                    <w:rPr>
                      <w:rFonts w:asciiTheme="majorBidi" w:hAnsiTheme="majorBidi" w:cstheme="majorBidi"/>
                    </w:rPr>
                    <w:t>Golestan</w:t>
                  </w:r>
                  <w:proofErr w:type="spellEnd"/>
                  <w:r w:rsidRPr="003F3D32">
                    <w:rPr>
                      <w:rFonts w:asciiTheme="majorBidi" w:hAnsiTheme="majorBidi" w:cstheme="majorBidi"/>
                    </w:rPr>
                    <w:t xml:space="preserve"> Province, Iran)", Water Harvesting Research, Vol. 1, No. 1, PP. 1-11, 2016.</w:t>
                  </w:r>
                </w:p>
                <w:p w:rsidR="008B770A" w:rsidRPr="003F3D32" w:rsidRDefault="008B770A" w:rsidP="00FE0CAD">
                  <w:pPr>
                    <w:ind w:left="360"/>
                    <w:jc w:val="both"/>
                    <w:rPr>
                      <w:rFonts w:asciiTheme="majorBidi" w:hAnsiTheme="majorBidi" w:cstheme="majorBidi"/>
                    </w:rPr>
                  </w:pPr>
                </w:p>
                <w:p w:rsidR="00DB55C1" w:rsidRDefault="008B770A" w:rsidP="00FE0CAD">
                  <w:pPr>
                    <w:ind w:left="360"/>
                    <w:jc w:val="both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KOMEH</w:t>
                  </w:r>
                  <w:r w:rsidR="00DB55C1" w:rsidRPr="003F3D32">
                    <w:rPr>
                      <w:rFonts w:asciiTheme="majorBidi" w:hAnsiTheme="majorBidi" w:cstheme="majorBidi"/>
                    </w:rPr>
                    <w:t xml:space="preserve"> Z</w:t>
                  </w:r>
                  <w:r>
                    <w:rPr>
                      <w:rFonts w:asciiTheme="majorBidi" w:hAnsiTheme="majorBidi" w:cstheme="majorBidi"/>
                    </w:rPr>
                    <w:t>EINAB</w:t>
                  </w:r>
                  <w:r w:rsidR="00DB55C1" w:rsidRPr="003F3D32">
                    <w:rPr>
                      <w:rFonts w:asciiTheme="majorBidi" w:hAnsiTheme="majorBidi" w:cstheme="majorBidi"/>
                    </w:rPr>
                    <w:t xml:space="preserve">, </w:t>
                  </w:r>
                  <w:r w:rsidRPr="003F3D32">
                    <w:rPr>
                      <w:rFonts w:asciiTheme="majorBidi" w:hAnsiTheme="majorBidi" w:cstheme="majorBidi"/>
                    </w:rPr>
                    <w:t>MEMARIAN KHALIL ABAD</w:t>
                  </w:r>
                  <w:r>
                    <w:rPr>
                      <w:rFonts w:asciiTheme="majorBidi" w:hAnsiTheme="majorBidi" w:cstheme="majorBidi"/>
                    </w:rPr>
                    <w:t>,</w:t>
                  </w:r>
                  <w:r w:rsidRPr="003F3D32">
                    <w:rPr>
                      <w:rFonts w:asciiTheme="majorBidi" w:hAnsiTheme="majorBidi" w:cstheme="majorBidi"/>
                    </w:rPr>
                    <w:t xml:space="preserve"> TAJBAKHSH FAKHRABADI </w:t>
                  </w:r>
                  <w:proofErr w:type="spellStart"/>
                  <w:r w:rsidR="00DB55C1" w:rsidRPr="003F3D32">
                    <w:rPr>
                      <w:rFonts w:asciiTheme="majorBidi" w:hAnsiTheme="majorBidi" w:cstheme="majorBidi"/>
                    </w:rPr>
                    <w:t>M,”performance</w:t>
                  </w:r>
                  <w:proofErr w:type="spellEnd"/>
                  <w:r w:rsidR="00DB55C1" w:rsidRPr="003F3D32">
                    <w:rPr>
                      <w:rFonts w:asciiTheme="majorBidi" w:hAnsiTheme="majorBidi" w:cstheme="majorBidi"/>
                    </w:rPr>
                    <w:t xml:space="preserve"> evaluation and reservoir </w:t>
                  </w:r>
                  <w:r w:rsidR="00AC47EE" w:rsidRPr="003F3D32">
                    <w:rPr>
                      <w:rFonts w:asciiTheme="majorBidi" w:hAnsiTheme="majorBidi" w:cstheme="majorBidi"/>
                    </w:rPr>
                    <w:t xml:space="preserve">optimization of rooftop catchment systems in arid </w:t>
                  </w:r>
                  <w:proofErr w:type="spellStart"/>
                  <w:r w:rsidR="00AC47EE" w:rsidRPr="003F3D32">
                    <w:rPr>
                      <w:rFonts w:asciiTheme="majorBidi" w:hAnsiTheme="majorBidi" w:cstheme="majorBidi"/>
                    </w:rPr>
                    <w:t>regions;case</w:t>
                  </w:r>
                  <w:proofErr w:type="spellEnd"/>
                  <w:r w:rsidR="00AC47EE" w:rsidRPr="003F3D32">
                    <w:rPr>
                      <w:rFonts w:asciiTheme="majorBidi" w:hAnsiTheme="majorBidi" w:cstheme="majorBidi"/>
                    </w:rPr>
                    <w:t xml:space="preserve"> study of </w:t>
                  </w:r>
                  <w:proofErr w:type="spellStart"/>
                  <w:r w:rsidR="00AC47EE" w:rsidRPr="003F3D32">
                    <w:rPr>
                      <w:rFonts w:asciiTheme="majorBidi" w:hAnsiTheme="majorBidi" w:cstheme="majorBidi"/>
                    </w:rPr>
                    <w:t>Birjand,Iran”,Journal</w:t>
                  </w:r>
                  <w:proofErr w:type="spellEnd"/>
                  <w:r w:rsidR="00AC47EE" w:rsidRPr="003F3D32">
                    <w:rPr>
                      <w:rFonts w:asciiTheme="majorBidi" w:hAnsiTheme="majorBidi" w:cstheme="majorBidi"/>
                    </w:rPr>
                    <w:t xml:space="preserve"> of Water </w:t>
                  </w:r>
                  <w:proofErr w:type="spellStart"/>
                  <w:r w:rsidR="00AC47EE" w:rsidRPr="003F3D32">
                    <w:rPr>
                      <w:rFonts w:asciiTheme="majorBidi" w:hAnsiTheme="majorBidi" w:cstheme="majorBidi"/>
                    </w:rPr>
                    <w:t>Sceince</w:t>
                  </w:r>
                  <w:proofErr w:type="spellEnd"/>
                  <w:r w:rsidR="00AC47EE" w:rsidRPr="003F3D32">
                    <w:rPr>
                      <w:rFonts w:asciiTheme="majorBidi" w:hAnsiTheme="majorBidi" w:cstheme="majorBidi"/>
                    </w:rPr>
                    <w:t xml:space="preserve"> and engineering,2017</w:t>
                  </w:r>
                </w:p>
                <w:p w:rsidR="008B770A" w:rsidRPr="003F3D32" w:rsidRDefault="008B770A" w:rsidP="00FE0CAD">
                  <w:pPr>
                    <w:ind w:left="360"/>
                    <w:jc w:val="both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860FE7" w:rsidRPr="003F3D32" w:rsidTr="00CF6C77">
              <w:trPr>
                <w:jc w:val="center"/>
              </w:trPr>
              <w:tc>
                <w:tcPr>
                  <w:tcW w:w="10470" w:type="dxa"/>
                  <w:shd w:val="clear" w:color="auto" w:fill="auto"/>
                  <w:hideMark/>
                </w:tcPr>
                <w:p w:rsidR="003F3D32" w:rsidRPr="003F3D32" w:rsidRDefault="00800CF1" w:rsidP="00FE0CAD">
                  <w:pPr>
                    <w:ind w:left="360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 w:rsidRPr="003F3D32">
                    <w:rPr>
                      <w:rFonts w:asciiTheme="majorBidi" w:hAnsiTheme="majorBidi" w:cstheme="majorBidi"/>
                    </w:rPr>
                    <w:lastRenderedPageBreak/>
                    <w:t xml:space="preserve">S., </w:t>
                  </w:r>
                  <w:r>
                    <w:rPr>
                      <w:rFonts w:asciiTheme="majorBidi" w:hAnsiTheme="majorBidi" w:cstheme="majorBidi"/>
                    </w:rPr>
                    <w:t>,KHEYRKHAH AREZOO.,”</w:t>
                  </w:r>
                  <w:r w:rsidRPr="00800CF1">
                    <w:rPr>
                      <w:rStyle w:val="Strong"/>
                      <w:b w:val="0"/>
                      <w:bCs w:val="0"/>
                    </w:rPr>
                    <w:t>A GIS-based integrative approach for land use optimization in a semi-arid watershed</w:t>
                  </w:r>
                  <w:r>
                    <w:t xml:space="preserve">” - </w:t>
                  </w:r>
                  <w:r>
                    <w:rPr>
                      <w:rtl/>
                    </w:rPr>
                    <w:t xml:space="preserve">، </w:t>
                  </w:r>
                  <w:r>
                    <w:t>Global Journal Of Environmental Science And Management,4(1):31-46,</w:t>
                  </w:r>
                  <w:r w:rsidR="008B770A">
                    <w:t>winter</w:t>
                  </w:r>
                  <w:r>
                    <w:t>2018</w:t>
                  </w:r>
                </w:p>
                <w:p w:rsidR="003F3D32" w:rsidRPr="003F3D32" w:rsidRDefault="003F3D32" w:rsidP="00FE0CAD">
                  <w:pPr>
                    <w:ind w:left="360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</w:p>
                <w:p w:rsidR="003F3D32" w:rsidRPr="008B770A" w:rsidRDefault="00800CF1" w:rsidP="00FE0CAD">
                  <w:pPr>
                    <w:ind w:left="360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  <w:r w:rsidRPr="003F3D32">
                    <w:rPr>
                      <w:rFonts w:asciiTheme="majorBidi" w:hAnsiTheme="majorBidi" w:cstheme="majorBidi"/>
                    </w:rPr>
                    <w:t xml:space="preserve">TAJBAKHSH FAKHRABADI S., MEMARIAN KHALIL ABAD </w:t>
                  </w:r>
                  <w:r>
                    <w:rPr>
                      <w:rFonts w:asciiTheme="majorBidi" w:hAnsiTheme="majorBidi" w:cstheme="majorBidi"/>
                    </w:rPr>
                    <w:t xml:space="preserve">,SOBHANI MARZIEH,AGHAKHANI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AFSHAR</w:t>
                  </w:r>
                  <w:r w:rsidRPr="00800CF1">
                    <w:rPr>
                      <w:rFonts w:asciiTheme="majorBidi" w:hAnsiTheme="majorBidi" w:cstheme="majorBidi"/>
                      <w:b/>
                      <w:bCs/>
                    </w:rPr>
                    <w:t>,”</w:t>
                  </w:r>
                  <w:r w:rsidRPr="00800CF1">
                    <w:rPr>
                      <w:rStyle w:val="Strong"/>
                      <w:b w:val="0"/>
                      <w:bCs w:val="0"/>
                    </w:rPr>
                    <w:t>Kinematic</w:t>
                  </w:r>
                  <w:proofErr w:type="spellEnd"/>
                  <w:r w:rsidRPr="00800CF1">
                    <w:rPr>
                      <w:rStyle w:val="Strong"/>
                      <w:b w:val="0"/>
                      <w:bCs w:val="0"/>
                    </w:rPr>
                    <w:t xml:space="preserve"> runoff and erosion model efficiency assessment for hydrological simulation of semi-arid watersheds</w:t>
                  </w:r>
                  <w:r w:rsidR="008B770A">
                    <w:rPr>
                      <w:rStyle w:val="Strong"/>
                      <w:b w:val="0"/>
                      <w:bCs w:val="0"/>
                    </w:rPr>
                    <w:t>”</w:t>
                  </w:r>
                  <w:r w:rsidR="008B770A">
                    <w:rPr>
                      <w:rtl/>
                    </w:rPr>
                    <w:t xml:space="preserve"> ، </w:t>
                  </w:r>
                  <w:r w:rsidR="008B770A">
                    <w:t xml:space="preserve">Global Journal Of Environmental Science And </w:t>
                  </w:r>
                  <w:proofErr w:type="spellStart"/>
                  <w:r w:rsidR="008B770A">
                    <w:t>Managemen</w:t>
                  </w:r>
                  <w:proofErr w:type="spellEnd"/>
                  <w:r w:rsidR="008B770A" w:rsidRPr="008B770A">
                    <w:t xml:space="preserve"> 4(2):127-140,</w:t>
                  </w:r>
                  <w:r w:rsidR="008B770A">
                    <w:t>spring</w:t>
                  </w:r>
                  <w:r w:rsidR="008B770A" w:rsidRPr="008B770A">
                    <w:t>2018</w:t>
                  </w:r>
                </w:p>
                <w:p w:rsidR="003F3D32" w:rsidRPr="00800CF1" w:rsidRDefault="003F3D32" w:rsidP="00FE0CAD">
                  <w:pPr>
                    <w:ind w:left="360"/>
                    <w:jc w:val="both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  <w:p w:rsidR="00B1177C" w:rsidRDefault="00B1177C" w:rsidP="00A51B6D">
                  <w:pPr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</w:p>
                <w:p w:rsidR="00B1177C" w:rsidRPr="003F3D32" w:rsidRDefault="00B1177C" w:rsidP="00FE0CAD">
                  <w:pPr>
                    <w:ind w:left="360"/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</w:p>
                <w:p w:rsidR="00860FE7" w:rsidRDefault="00860FE7" w:rsidP="00FE0CAD">
                  <w:pPr>
                    <w:ind w:left="360"/>
                    <w:jc w:val="both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B1177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International Conference Papers</w:t>
                  </w:r>
                </w:p>
                <w:p w:rsidR="00B1177C" w:rsidRPr="00B1177C" w:rsidRDefault="00B1177C" w:rsidP="00FE0CAD">
                  <w:pPr>
                    <w:ind w:left="360"/>
                    <w:jc w:val="both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  <w:p w:rsidR="00860FE7" w:rsidRPr="003F3D32" w:rsidRDefault="00860FE7" w:rsidP="00FE0CAD">
                  <w:pPr>
                    <w:ind w:left="360"/>
                    <w:jc w:val="both"/>
                    <w:rPr>
                      <w:rFonts w:asciiTheme="majorBidi" w:hAnsiTheme="majorBidi" w:cstheme="majorBidi"/>
                    </w:rPr>
                  </w:pPr>
                  <w:r w:rsidRPr="003F3D32">
                    <w:rPr>
                      <w:rFonts w:asciiTheme="majorBidi" w:hAnsiTheme="majorBidi" w:cstheme="majorBidi"/>
                    </w:rPr>
                    <w:t>The sediment yield potential estimation in Urban watershed using MPSIAC model in GIS framework (Map Asia conference,Malaysia,2003)</w:t>
                  </w:r>
                </w:p>
                <w:p w:rsidR="00860FE7" w:rsidRPr="003F3D32" w:rsidRDefault="00860FE7" w:rsidP="00FE0CAD">
                  <w:pPr>
                    <w:ind w:left="360"/>
                    <w:jc w:val="both"/>
                    <w:rPr>
                      <w:rFonts w:asciiTheme="majorBidi" w:hAnsiTheme="majorBidi" w:cstheme="majorBidi"/>
                    </w:rPr>
                  </w:pPr>
                  <w:r w:rsidRPr="003F3D32">
                    <w:rPr>
                      <w:rFonts w:asciiTheme="majorBidi" w:hAnsiTheme="majorBidi" w:cstheme="majorBidi"/>
                    </w:rPr>
                    <w:t xml:space="preserve">Statistical landslide risk </w:t>
                  </w:r>
                  <w:proofErr w:type="spellStart"/>
                  <w:r w:rsidRPr="003F3D32">
                    <w:rPr>
                      <w:rFonts w:asciiTheme="majorBidi" w:hAnsiTheme="majorBidi" w:cstheme="majorBidi"/>
                    </w:rPr>
                    <w:t>zonation</w:t>
                  </w:r>
                  <w:proofErr w:type="spellEnd"/>
                  <w:r w:rsidRPr="003F3D32">
                    <w:rPr>
                      <w:rFonts w:asciiTheme="majorBidi" w:hAnsiTheme="majorBidi" w:cstheme="majorBidi"/>
                    </w:rPr>
                    <w:t xml:space="preserve"> on the </w:t>
                  </w:r>
                  <w:proofErr w:type="spellStart"/>
                  <w:r w:rsidRPr="003F3D32">
                    <w:rPr>
                      <w:rFonts w:asciiTheme="majorBidi" w:hAnsiTheme="majorBidi" w:cstheme="majorBidi"/>
                    </w:rPr>
                    <w:t>Shurijeh</w:t>
                  </w:r>
                  <w:proofErr w:type="spellEnd"/>
                  <w:r w:rsidRPr="003F3D32">
                    <w:rPr>
                      <w:rFonts w:asciiTheme="majorBidi" w:hAnsiTheme="majorBidi" w:cstheme="majorBidi"/>
                    </w:rPr>
                    <w:t xml:space="preserve"> formation in GIS framework (Map Asia coferance,China,2004)</w:t>
                  </w:r>
                </w:p>
                <w:p w:rsidR="00860FE7" w:rsidRPr="003F3D32" w:rsidRDefault="00860FE7" w:rsidP="00FE0CAD">
                  <w:pPr>
                    <w:ind w:left="360"/>
                    <w:jc w:val="both"/>
                    <w:rPr>
                      <w:rFonts w:asciiTheme="majorBidi" w:hAnsiTheme="majorBidi" w:cstheme="majorBidi"/>
                    </w:rPr>
                  </w:pPr>
                  <w:r w:rsidRPr="003F3D32">
                    <w:rPr>
                      <w:rFonts w:asciiTheme="majorBidi" w:hAnsiTheme="majorBidi" w:cstheme="majorBidi"/>
                    </w:rPr>
                    <w:t xml:space="preserve">P-T-t path ,active tectonics and orographic precipitation in </w:t>
                  </w:r>
                  <w:proofErr w:type="spellStart"/>
                  <w:r w:rsidRPr="003F3D32">
                    <w:rPr>
                      <w:rFonts w:asciiTheme="majorBidi" w:hAnsiTheme="majorBidi" w:cstheme="majorBidi"/>
                    </w:rPr>
                    <w:t>erosional</w:t>
                  </w:r>
                  <w:proofErr w:type="spellEnd"/>
                  <w:r w:rsidRPr="003F3D32">
                    <w:rPr>
                      <w:rFonts w:asciiTheme="majorBidi" w:hAnsiTheme="majorBidi" w:cstheme="majorBidi"/>
                    </w:rPr>
                    <w:t xml:space="preserve"> unloading of </w:t>
                  </w:r>
                  <w:proofErr w:type="spellStart"/>
                  <w:r w:rsidRPr="003F3D32">
                    <w:rPr>
                      <w:rFonts w:asciiTheme="majorBidi" w:hAnsiTheme="majorBidi" w:cstheme="majorBidi"/>
                    </w:rPr>
                    <w:t>sikkim</w:t>
                  </w:r>
                  <w:proofErr w:type="spellEnd"/>
                  <w:r w:rsidRPr="003F3D32">
                    <w:rPr>
                      <w:rFonts w:asciiTheme="majorBidi" w:hAnsiTheme="majorBidi" w:cstheme="majorBidi"/>
                    </w:rPr>
                    <w:t xml:space="preserve"> Himalaya landscape(SAAEG conference ,India,2007)</w:t>
                  </w:r>
                </w:p>
                <w:p w:rsidR="00860FE7" w:rsidRPr="003F3D32" w:rsidRDefault="00860FE7" w:rsidP="00FE0CAD">
                  <w:pPr>
                    <w:ind w:left="360"/>
                    <w:jc w:val="both"/>
                    <w:rPr>
                      <w:rFonts w:asciiTheme="majorBidi" w:hAnsiTheme="majorBidi" w:cstheme="majorBidi"/>
                    </w:rPr>
                  </w:pPr>
                  <w:r w:rsidRPr="003F3D32">
                    <w:rPr>
                      <w:rFonts w:asciiTheme="majorBidi" w:hAnsiTheme="majorBidi" w:cstheme="majorBidi"/>
                    </w:rPr>
                    <w:t xml:space="preserve">Orographic precipitation ,erosional unloading and incision of river in relation to tectonics in </w:t>
                  </w:r>
                  <w:proofErr w:type="spellStart"/>
                  <w:r w:rsidRPr="003F3D32">
                    <w:rPr>
                      <w:rFonts w:asciiTheme="majorBidi" w:hAnsiTheme="majorBidi" w:cstheme="majorBidi"/>
                    </w:rPr>
                    <w:t>Tista</w:t>
                  </w:r>
                  <w:proofErr w:type="spellEnd"/>
                  <w:r w:rsidRPr="003F3D32">
                    <w:rPr>
                      <w:rFonts w:asciiTheme="majorBidi" w:hAnsiTheme="majorBidi" w:cstheme="majorBidi"/>
                    </w:rPr>
                    <w:t xml:space="preserve"> watershed (IUAC Workshop,Delhi,2007)</w:t>
                  </w:r>
                </w:p>
                <w:p w:rsidR="00860FE7" w:rsidRPr="003F3D32" w:rsidRDefault="00860FE7" w:rsidP="00FE0CAD">
                  <w:pPr>
                    <w:ind w:left="360"/>
                    <w:jc w:val="both"/>
                    <w:rPr>
                      <w:rFonts w:asciiTheme="majorBidi" w:hAnsiTheme="majorBidi" w:cstheme="majorBidi"/>
                    </w:rPr>
                  </w:pPr>
                  <w:r w:rsidRPr="003F3D32">
                    <w:rPr>
                      <w:rFonts w:asciiTheme="majorBidi" w:hAnsiTheme="majorBidi" w:cstheme="majorBidi"/>
                    </w:rPr>
                    <w:t xml:space="preserve">Existing tools and mapping </w:t>
                  </w:r>
                  <w:proofErr w:type="spellStart"/>
                  <w:r w:rsidRPr="003F3D32">
                    <w:rPr>
                      <w:rFonts w:asciiTheme="majorBidi" w:hAnsiTheme="majorBidi" w:cstheme="majorBidi"/>
                    </w:rPr>
                    <w:t>softwares</w:t>
                  </w:r>
                  <w:proofErr w:type="spellEnd"/>
                  <w:r w:rsidRPr="003F3D32">
                    <w:rPr>
                      <w:rFonts w:asciiTheme="majorBidi" w:hAnsiTheme="majorBidi" w:cstheme="majorBidi"/>
                    </w:rPr>
                    <w:t xml:space="preserve"> in Geo-Spatial applications(2007,Book,ABC </w:t>
                  </w:r>
                  <w:proofErr w:type="spellStart"/>
                  <w:r w:rsidRPr="003F3D32">
                    <w:rPr>
                      <w:rFonts w:asciiTheme="majorBidi" w:hAnsiTheme="majorBidi" w:cstheme="majorBidi"/>
                    </w:rPr>
                    <w:t>press,India</w:t>
                  </w:r>
                  <w:proofErr w:type="spellEnd"/>
                  <w:r w:rsidRPr="003F3D32">
                    <w:rPr>
                      <w:rFonts w:asciiTheme="majorBidi" w:hAnsiTheme="majorBidi" w:cstheme="majorBidi"/>
                    </w:rPr>
                    <w:t>)</w:t>
                  </w:r>
                </w:p>
                <w:p w:rsidR="00860FE7" w:rsidRPr="003F3D32" w:rsidRDefault="00860FE7" w:rsidP="00FE0CAD">
                  <w:pPr>
                    <w:ind w:left="360"/>
                    <w:jc w:val="both"/>
                    <w:rPr>
                      <w:rFonts w:asciiTheme="majorBidi" w:hAnsiTheme="majorBidi" w:cstheme="majorBidi"/>
                    </w:rPr>
                  </w:pPr>
                  <w:r w:rsidRPr="003F3D32">
                    <w:rPr>
                      <w:rFonts w:asciiTheme="majorBidi" w:hAnsiTheme="majorBidi" w:cstheme="majorBidi"/>
                    </w:rPr>
                    <w:t>Assessment of variation in precipitation with topography and tectonic activities by TRMM data and GIS in northeast to northwest of Himalaya(AOGS conference,India,2008)</w:t>
                  </w:r>
                </w:p>
                <w:p w:rsidR="00860FE7" w:rsidRPr="003F3D32" w:rsidRDefault="00860FE7" w:rsidP="00FE0CAD">
                  <w:pPr>
                    <w:ind w:left="360"/>
                    <w:jc w:val="both"/>
                    <w:rPr>
                      <w:rFonts w:asciiTheme="majorBidi" w:hAnsiTheme="majorBidi" w:cstheme="majorBidi"/>
                    </w:rPr>
                  </w:pPr>
                  <w:r w:rsidRPr="003F3D32">
                    <w:rPr>
                      <w:rFonts w:asciiTheme="majorBidi" w:hAnsiTheme="majorBidi" w:cstheme="majorBidi"/>
                    </w:rPr>
                    <w:t xml:space="preserve">Anthropogenic arsenic menace in </w:t>
                  </w:r>
                  <w:proofErr w:type="spellStart"/>
                  <w:r w:rsidRPr="003F3D32">
                    <w:rPr>
                      <w:rFonts w:asciiTheme="majorBidi" w:hAnsiTheme="majorBidi" w:cstheme="majorBidi"/>
                    </w:rPr>
                    <w:t>Delhi,contamination</w:t>
                  </w:r>
                  <w:proofErr w:type="spellEnd"/>
                  <w:r w:rsidRPr="003F3D32">
                    <w:rPr>
                      <w:rFonts w:asciiTheme="majorBidi" w:hAnsiTheme="majorBidi" w:cstheme="majorBidi"/>
                    </w:rPr>
                    <w:t xml:space="preserve"> of Yamuna flood plains by coal from thermal power plants(Water Quality conference,Delhi,2009)</w:t>
                  </w:r>
                </w:p>
                <w:p w:rsidR="00860FE7" w:rsidRPr="003F3D32" w:rsidRDefault="00860FE7" w:rsidP="00FE0CAD">
                  <w:pPr>
                    <w:ind w:left="360"/>
                    <w:jc w:val="both"/>
                    <w:rPr>
                      <w:rFonts w:asciiTheme="majorBidi" w:hAnsiTheme="majorBidi" w:cstheme="majorBidi"/>
                    </w:rPr>
                  </w:pPr>
                  <w:r w:rsidRPr="003F3D32">
                    <w:rPr>
                      <w:rFonts w:asciiTheme="majorBidi" w:hAnsiTheme="majorBidi" w:cstheme="majorBidi"/>
                    </w:rPr>
                    <w:t xml:space="preserve">Physical Weathering and its Relation to Climate and Tectonics in </w:t>
                  </w:r>
                  <w:proofErr w:type="spellStart"/>
                  <w:r w:rsidRPr="003F3D32">
                    <w:rPr>
                      <w:rFonts w:asciiTheme="majorBidi" w:hAnsiTheme="majorBidi" w:cstheme="majorBidi"/>
                    </w:rPr>
                    <w:t>Satluj</w:t>
                  </w:r>
                  <w:proofErr w:type="spellEnd"/>
                  <w:r w:rsidRPr="003F3D32">
                    <w:rPr>
                      <w:rFonts w:asciiTheme="majorBidi" w:hAnsiTheme="majorBidi" w:cstheme="majorBidi"/>
                    </w:rPr>
                    <w:t xml:space="preserve"> River Valleys ,</w:t>
                  </w:r>
                  <w:proofErr w:type="spellStart"/>
                  <w:r w:rsidRPr="003F3D32">
                    <w:rPr>
                      <w:rFonts w:asciiTheme="majorBidi" w:hAnsiTheme="majorBidi" w:cstheme="majorBidi"/>
                    </w:rPr>
                    <w:t>HimachaPradesh</w:t>
                  </w:r>
                  <w:proofErr w:type="spellEnd"/>
                  <w:r w:rsidRPr="003F3D32">
                    <w:rPr>
                      <w:rFonts w:asciiTheme="majorBidi" w:hAnsiTheme="majorBidi" w:cstheme="majorBidi"/>
                    </w:rPr>
                    <w:t xml:space="preserve">, (AOGS </w:t>
                  </w:r>
                  <w:proofErr w:type="spellStart"/>
                  <w:r w:rsidRPr="003F3D32">
                    <w:rPr>
                      <w:rFonts w:asciiTheme="majorBidi" w:hAnsiTheme="majorBidi" w:cstheme="majorBidi"/>
                    </w:rPr>
                    <w:t>conference,India</w:t>
                  </w:r>
                  <w:proofErr w:type="spellEnd"/>
                </w:p>
              </w:tc>
            </w:tr>
            <w:tr w:rsidR="00860FE7" w:rsidRPr="003F3D32" w:rsidTr="00CF6C77">
              <w:trPr>
                <w:jc w:val="center"/>
              </w:trPr>
              <w:tc>
                <w:tcPr>
                  <w:tcW w:w="10470" w:type="dxa"/>
                  <w:shd w:val="clear" w:color="auto" w:fill="auto"/>
                  <w:hideMark/>
                </w:tcPr>
                <w:p w:rsidR="00860FE7" w:rsidRPr="003F3D32" w:rsidRDefault="00860FE7" w:rsidP="00FE0CAD">
                  <w:pPr>
                    <w:ind w:left="360"/>
                    <w:jc w:val="both"/>
                    <w:rPr>
                      <w:rFonts w:asciiTheme="majorBidi" w:hAnsiTheme="majorBidi" w:cstheme="majorBidi"/>
                    </w:rPr>
                  </w:pPr>
                  <w:r w:rsidRPr="003F3D32">
                    <w:rPr>
                      <w:rFonts w:asciiTheme="majorBidi" w:hAnsiTheme="majorBidi" w:cstheme="majorBidi"/>
                    </w:rPr>
                    <w:t xml:space="preserve">FALAKI R., TAJBAKHSH FAKHRABADI S., GHOLLASIMOOD S., "A contribution to </w:t>
                  </w:r>
                  <w:proofErr w:type="spellStart"/>
                  <w:r w:rsidRPr="003F3D32">
                    <w:rPr>
                      <w:rFonts w:asciiTheme="majorBidi" w:hAnsiTheme="majorBidi" w:cstheme="majorBidi"/>
                    </w:rPr>
                    <w:t>fiora</w:t>
                  </w:r>
                  <w:proofErr w:type="spellEnd"/>
                  <w:r w:rsidRPr="003F3D32">
                    <w:rPr>
                      <w:rFonts w:asciiTheme="majorBidi" w:hAnsiTheme="majorBidi" w:cstheme="majorBidi"/>
                    </w:rPr>
                    <w:t xml:space="preserve">, life form and biological form of plants in </w:t>
                  </w:r>
                  <w:proofErr w:type="spellStart"/>
                  <w:r w:rsidRPr="003F3D32">
                    <w:rPr>
                      <w:rFonts w:asciiTheme="majorBidi" w:hAnsiTheme="majorBidi" w:cstheme="majorBidi"/>
                    </w:rPr>
                    <w:t>Dastgerd</w:t>
                  </w:r>
                  <w:proofErr w:type="spellEnd"/>
                  <w:r w:rsidRPr="003F3D32">
                    <w:rPr>
                      <w:rFonts w:asciiTheme="majorBidi" w:hAnsiTheme="majorBidi" w:cstheme="majorBidi"/>
                    </w:rPr>
                    <w:t xml:space="preserve"> watershed of </w:t>
                  </w:r>
                  <w:proofErr w:type="spellStart"/>
                  <w:r w:rsidRPr="003F3D32">
                    <w:rPr>
                      <w:rFonts w:asciiTheme="majorBidi" w:hAnsiTheme="majorBidi" w:cstheme="majorBidi"/>
                    </w:rPr>
                    <w:t>Birjand</w:t>
                  </w:r>
                  <w:proofErr w:type="spellEnd"/>
                  <w:r w:rsidRPr="003F3D32">
                    <w:rPr>
                      <w:rFonts w:asciiTheme="majorBidi" w:hAnsiTheme="majorBidi" w:cstheme="majorBidi"/>
                    </w:rPr>
                    <w:t xml:space="preserve">", Proceedings of The 4th international conference on </w:t>
                  </w:r>
                  <w:proofErr w:type="spellStart"/>
                  <w:r w:rsidRPr="003F3D32">
                    <w:rPr>
                      <w:rFonts w:asciiTheme="majorBidi" w:hAnsiTheme="majorBidi" w:cstheme="majorBidi"/>
                    </w:rPr>
                    <w:t>enviromental</w:t>
                  </w:r>
                  <w:proofErr w:type="spellEnd"/>
                  <w:r w:rsidRPr="003F3D32">
                    <w:rPr>
                      <w:rFonts w:asciiTheme="majorBidi" w:hAnsiTheme="majorBidi" w:cstheme="majorBidi"/>
                    </w:rPr>
                    <w:t xml:space="preserve"> challenges and </w:t>
                  </w:r>
                  <w:proofErr w:type="spellStart"/>
                  <w:proofErr w:type="gramStart"/>
                  <w:r w:rsidRPr="003F3D32">
                    <w:rPr>
                      <w:rFonts w:asciiTheme="majorBidi" w:hAnsiTheme="majorBidi" w:cstheme="majorBidi"/>
                    </w:rPr>
                    <w:t>dendrochronology</w:t>
                  </w:r>
                  <w:proofErr w:type="spellEnd"/>
                  <w:r w:rsidRPr="003F3D32">
                    <w:rPr>
                      <w:rFonts w:asciiTheme="majorBidi" w:hAnsiTheme="majorBidi" w:cstheme="majorBidi"/>
                    </w:rPr>
                    <w:t xml:space="preserve"> ,</w:t>
                  </w:r>
                  <w:proofErr w:type="gramEnd"/>
                  <w:r w:rsidRPr="003F3D32">
                    <w:rPr>
                      <w:rFonts w:asciiTheme="majorBidi" w:hAnsiTheme="majorBidi" w:cstheme="majorBidi"/>
                    </w:rPr>
                    <w:t xml:space="preserve"> 2014.</w:t>
                  </w:r>
                </w:p>
              </w:tc>
            </w:tr>
            <w:tr w:rsidR="00860FE7" w:rsidRPr="003F3D32" w:rsidTr="00CF6C77">
              <w:trPr>
                <w:jc w:val="center"/>
              </w:trPr>
              <w:tc>
                <w:tcPr>
                  <w:tcW w:w="10470" w:type="dxa"/>
                  <w:shd w:val="clear" w:color="auto" w:fill="auto"/>
                  <w:hideMark/>
                </w:tcPr>
                <w:p w:rsidR="00860FE7" w:rsidRPr="003F3D32" w:rsidRDefault="00860FE7" w:rsidP="00FE0CAD">
                  <w:pPr>
                    <w:ind w:left="360"/>
                    <w:jc w:val="both"/>
                    <w:rPr>
                      <w:rFonts w:asciiTheme="majorBidi" w:hAnsiTheme="majorBidi" w:cstheme="majorBidi"/>
                    </w:rPr>
                  </w:pPr>
                  <w:r w:rsidRPr="003F3D32">
                    <w:rPr>
                      <w:rFonts w:asciiTheme="majorBidi" w:hAnsiTheme="majorBidi" w:cstheme="majorBidi"/>
                    </w:rPr>
                    <w:t xml:space="preserve">MALEKI S., TAJBAKHSH FAKHRABADI S., GHOLLASIMOOD S., "A study of flora and plant life from in </w:t>
                  </w:r>
                  <w:proofErr w:type="spellStart"/>
                  <w:r w:rsidRPr="003F3D32">
                    <w:rPr>
                      <w:rFonts w:asciiTheme="majorBidi" w:hAnsiTheme="majorBidi" w:cstheme="majorBidi"/>
                    </w:rPr>
                    <w:t>Sarayan</w:t>
                  </w:r>
                  <w:proofErr w:type="spellEnd"/>
                  <w:r w:rsidRPr="003F3D32">
                    <w:rPr>
                      <w:rFonts w:asciiTheme="majorBidi" w:hAnsiTheme="majorBidi" w:cstheme="majorBidi"/>
                    </w:rPr>
                    <w:t xml:space="preserve"> county, </w:t>
                  </w:r>
                  <w:proofErr w:type="spellStart"/>
                  <w:r w:rsidRPr="003F3D32">
                    <w:rPr>
                      <w:rFonts w:asciiTheme="majorBidi" w:hAnsiTheme="majorBidi" w:cstheme="majorBidi"/>
                    </w:rPr>
                    <w:t>Shahidparsa</w:t>
                  </w:r>
                  <w:proofErr w:type="spellEnd"/>
                  <w:r w:rsidRPr="003F3D32">
                    <w:rPr>
                      <w:rFonts w:asciiTheme="majorBidi" w:hAnsiTheme="majorBidi" w:cstheme="majorBidi"/>
                    </w:rPr>
                    <w:t xml:space="preserve"> dam area", Proceedings of The 4th international conference on </w:t>
                  </w:r>
                  <w:proofErr w:type="spellStart"/>
                  <w:r w:rsidRPr="003F3D32">
                    <w:rPr>
                      <w:rFonts w:asciiTheme="majorBidi" w:hAnsiTheme="majorBidi" w:cstheme="majorBidi"/>
                    </w:rPr>
                    <w:t>enviromental</w:t>
                  </w:r>
                  <w:proofErr w:type="spellEnd"/>
                  <w:r w:rsidRPr="003F3D32">
                    <w:rPr>
                      <w:rFonts w:asciiTheme="majorBidi" w:hAnsiTheme="majorBidi" w:cstheme="majorBidi"/>
                    </w:rPr>
                    <w:t xml:space="preserve"> challenges and </w:t>
                  </w:r>
                  <w:proofErr w:type="spellStart"/>
                  <w:proofErr w:type="gramStart"/>
                  <w:r w:rsidRPr="003F3D32">
                    <w:rPr>
                      <w:rFonts w:asciiTheme="majorBidi" w:hAnsiTheme="majorBidi" w:cstheme="majorBidi"/>
                    </w:rPr>
                    <w:t>dendrochronology</w:t>
                  </w:r>
                  <w:proofErr w:type="spellEnd"/>
                  <w:r w:rsidRPr="003F3D32">
                    <w:rPr>
                      <w:rFonts w:asciiTheme="majorBidi" w:hAnsiTheme="majorBidi" w:cstheme="majorBidi"/>
                    </w:rPr>
                    <w:t xml:space="preserve"> ,</w:t>
                  </w:r>
                  <w:proofErr w:type="gramEnd"/>
                  <w:r w:rsidRPr="003F3D32">
                    <w:rPr>
                      <w:rFonts w:asciiTheme="majorBidi" w:hAnsiTheme="majorBidi" w:cstheme="majorBidi"/>
                    </w:rPr>
                    <w:t xml:space="preserve"> 2014.</w:t>
                  </w:r>
                </w:p>
              </w:tc>
            </w:tr>
            <w:tr w:rsidR="00860FE7" w:rsidRPr="003F3D32" w:rsidTr="00CF6C77">
              <w:trPr>
                <w:jc w:val="center"/>
              </w:trPr>
              <w:tc>
                <w:tcPr>
                  <w:tcW w:w="10470" w:type="dxa"/>
                  <w:shd w:val="clear" w:color="auto" w:fill="auto"/>
                  <w:hideMark/>
                </w:tcPr>
                <w:p w:rsidR="00860FE7" w:rsidRPr="003F3D32" w:rsidRDefault="00860FE7" w:rsidP="00FE0CAD">
                  <w:pPr>
                    <w:ind w:left="360"/>
                    <w:jc w:val="both"/>
                    <w:rPr>
                      <w:rFonts w:asciiTheme="majorBidi" w:hAnsiTheme="majorBidi" w:cstheme="majorBidi"/>
                    </w:rPr>
                  </w:pPr>
                  <w:r w:rsidRPr="003F3D32">
                    <w:rPr>
                      <w:rFonts w:asciiTheme="majorBidi" w:hAnsiTheme="majorBidi" w:cstheme="majorBidi"/>
                    </w:rPr>
                    <w:t xml:space="preserve">MALEKI S., TAJBAKHSH FAKHRABADI S., GHOLLASIMOOD S., "Increasing vegetation cover </w:t>
                  </w:r>
                  <w:r w:rsidRPr="003F3D32">
                    <w:rPr>
                      <w:rFonts w:asciiTheme="majorBidi" w:hAnsiTheme="majorBidi" w:cstheme="majorBidi"/>
                    </w:rPr>
                    <w:lastRenderedPageBreak/>
                    <w:t xml:space="preserve">and preventing from surface runoff using hoe sowing in the area of </w:t>
                  </w:r>
                  <w:proofErr w:type="spellStart"/>
                  <w:r w:rsidRPr="003F3D32">
                    <w:rPr>
                      <w:rFonts w:asciiTheme="majorBidi" w:hAnsiTheme="majorBidi" w:cstheme="majorBidi"/>
                    </w:rPr>
                    <w:t>ShahidParsa</w:t>
                  </w:r>
                  <w:proofErr w:type="spellEnd"/>
                  <w:r w:rsidRPr="003F3D32">
                    <w:rPr>
                      <w:rFonts w:asciiTheme="majorBidi" w:hAnsiTheme="majorBidi" w:cstheme="majorBidi"/>
                    </w:rPr>
                    <w:t xml:space="preserve"> dam, </w:t>
                  </w:r>
                  <w:proofErr w:type="spellStart"/>
                  <w:r w:rsidRPr="003F3D32">
                    <w:rPr>
                      <w:rFonts w:asciiTheme="majorBidi" w:hAnsiTheme="majorBidi" w:cstheme="majorBidi"/>
                    </w:rPr>
                    <w:t>Sarayan</w:t>
                  </w:r>
                  <w:proofErr w:type="spellEnd"/>
                  <w:r w:rsidRPr="003F3D32">
                    <w:rPr>
                      <w:rFonts w:asciiTheme="majorBidi" w:hAnsiTheme="majorBidi" w:cstheme="majorBidi"/>
                    </w:rPr>
                    <w:t xml:space="preserve"> County", Proceedings of The 4th international conference on </w:t>
                  </w:r>
                  <w:proofErr w:type="spellStart"/>
                  <w:r w:rsidRPr="003F3D32">
                    <w:rPr>
                      <w:rFonts w:asciiTheme="majorBidi" w:hAnsiTheme="majorBidi" w:cstheme="majorBidi"/>
                    </w:rPr>
                    <w:t>enviromental</w:t>
                  </w:r>
                  <w:proofErr w:type="spellEnd"/>
                  <w:r w:rsidRPr="003F3D32">
                    <w:rPr>
                      <w:rFonts w:asciiTheme="majorBidi" w:hAnsiTheme="majorBidi" w:cstheme="majorBidi"/>
                    </w:rPr>
                    <w:t xml:space="preserve"> challenges and </w:t>
                  </w:r>
                  <w:proofErr w:type="spellStart"/>
                  <w:r w:rsidRPr="003F3D32">
                    <w:rPr>
                      <w:rFonts w:asciiTheme="majorBidi" w:hAnsiTheme="majorBidi" w:cstheme="majorBidi"/>
                    </w:rPr>
                    <w:t>dendrochronology</w:t>
                  </w:r>
                  <w:proofErr w:type="spellEnd"/>
                  <w:r w:rsidRPr="003F3D32">
                    <w:rPr>
                      <w:rFonts w:asciiTheme="majorBidi" w:hAnsiTheme="majorBidi" w:cstheme="majorBidi"/>
                    </w:rPr>
                    <w:t xml:space="preserve"> , 2014.</w:t>
                  </w:r>
                </w:p>
              </w:tc>
            </w:tr>
            <w:tr w:rsidR="00860FE7" w:rsidRPr="003F3D32" w:rsidTr="00CF6C77">
              <w:trPr>
                <w:jc w:val="center"/>
              </w:trPr>
              <w:tc>
                <w:tcPr>
                  <w:tcW w:w="10470" w:type="dxa"/>
                  <w:shd w:val="clear" w:color="auto" w:fill="auto"/>
                  <w:hideMark/>
                </w:tcPr>
                <w:p w:rsidR="00860FE7" w:rsidRPr="003F3D32" w:rsidRDefault="00860FE7" w:rsidP="00FE0CAD">
                  <w:pPr>
                    <w:ind w:left="360"/>
                    <w:jc w:val="both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860FE7" w:rsidRPr="003F3D32" w:rsidTr="00CF6C77">
              <w:trPr>
                <w:jc w:val="center"/>
              </w:trPr>
              <w:tc>
                <w:tcPr>
                  <w:tcW w:w="10470" w:type="dxa"/>
                  <w:shd w:val="clear" w:color="auto" w:fill="auto"/>
                  <w:hideMark/>
                </w:tcPr>
                <w:p w:rsidR="00860FE7" w:rsidRPr="003F3D32" w:rsidRDefault="00860FE7" w:rsidP="00FE0CAD">
                  <w:pPr>
                    <w:ind w:left="360"/>
                    <w:jc w:val="both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:rsidR="00860FE7" w:rsidRPr="003F3D32" w:rsidRDefault="00860FE7" w:rsidP="00FE0CAD">
            <w:pPr>
              <w:ind w:left="360"/>
              <w:jc w:val="both"/>
              <w:rPr>
                <w:rFonts w:asciiTheme="majorBidi" w:hAnsiTheme="majorBidi" w:cstheme="majorBidi"/>
              </w:rPr>
            </w:pPr>
          </w:p>
        </w:tc>
      </w:tr>
      <w:tr w:rsidR="00860FE7" w:rsidRPr="003F3D32" w:rsidTr="00CF6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gridBefore w:val="1"/>
          <w:jc w:val="center"/>
        </w:trPr>
        <w:tc>
          <w:tcPr>
            <w:tcW w:w="11159" w:type="dxa"/>
            <w:gridSpan w:val="2"/>
            <w:shd w:val="clear" w:color="auto" w:fill="auto"/>
            <w:hideMark/>
          </w:tcPr>
          <w:p w:rsidR="00860FE7" w:rsidRPr="003F3D32" w:rsidRDefault="00860FE7" w:rsidP="00FE0CAD">
            <w:pPr>
              <w:ind w:left="360"/>
              <w:jc w:val="both"/>
              <w:rPr>
                <w:rFonts w:asciiTheme="majorBidi" w:hAnsiTheme="majorBidi" w:cstheme="majorBidi"/>
              </w:rPr>
            </w:pPr>
          </w:p>
        </w:tc>
      </w:tr>
      <w:tr w:rsidR="00860FE7" w:rsidRPr="003F3D32" w:rsidTr="00CF6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gridBefore w:val="1"/>
          <w:jc w:val="center"/>
        </w:trPr>
        <w:tc>
          <w:tcPr>
            <w:tcW w:w="11159" w:type="dxa"/>
            <w:gridSpan w:val="2"/>
            <w:shd w:val="clear" w:color="auto" w:fill="auto"/>
            <w:hideMark/>
          </w:tcPr>
          <w:p w:rsidR="00860FE7" w:rsidRPr="003F3D32" w:rsidRDefault="00860FE7" w:rsidP="00FE0CAD">
            <w:pPr>
              <w:ind w:left="705" w:right="345"/>
              <w:jc w:val="both"/>
              <w:rPr>
                <w:rFonts w:asciiTheme="majorBidi" w:hAnsiTheme="majorBidi" w:cstheme="majorBidi"/>
              </w:rPr>
            </w:pPr>
            <w:r w:rsidRPr="003F3D32">
              <w:rPr>
                <w:rFonts w:asciiTheme="majorBidi" w:hAnsiTheme="majorBidi" w:cstheme="majorBidi"/>
              </w:rPr>
              <w:t>SHEKAR DUBEY C., K.MISHRA B., TAJBAKHSH FAKHRABADI S., "Anthropogenic arsenic menace in Delhi Yamuna flood plains", ENVIRONMENTAL EARTH SCIENCES, Vol. 65, No. 1, PP. 131-139, 2012.</w:t>
            </w:r>
          </w:p>
        </w:tc>
      </w:tr>
    </w:tbl>
    <w:p w:rsidR="00860FE7" w:rsidRPr="003F3D32" w:rsidRDefault="00860FE7" w:rsidP="00FE0CAD">
      <w:pPr>
        <w:ind w:left="360"/>
        <w:jc w:val="both"/>
        <w:rPr>
          <w:rFonts w:asciiTheme="majorBidi" w:hAnsiTheme="majorBidi" w:cstheme="majorBidi"/>
        </w:rPr>
      </w:pPr>
    </w:p>
    <w:tbl>
      <w:tblPr>
        <w:bidiVisual/>
        <w:tblW w:w="104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70"/>
      </w:tblGrid>
      <w:tr w:rsidR="004817BE" w:rsidRPr="003F3D32" w:rsidTr="00CF6C77">
        <w:trPr>
          <w:jc w:val="center"/>
        </w:trPr>
        <w:tc>
          <w:tcPr>
            <w:tcW w:w="10470" w:type="dxa"/>
            <w:shd w:val="clear" w:color="auto" w:fill="auto"/>
            <w:hideMark/>
          </w:tcPr>
          <w:p w:rsidR="004817BE" w:rsidRPr="003F3D32" w:rsidRDefault="004817BE" w:rsidP="00FE0CAD">
            <w:pPr>
              <w:ind w:left="360"/>
              <w:jc w:val="both"/>
              <w:rPr>
                <w:rFonts w:asciiTheme="majorBidi" w:hAnsiTheme="majorBidi" w:cstheme="majorBidi"/>
                <w:rtl/>
              </w:rPr>
            </w:pPr>
            <w:r w:rsidRPr="003F3D32">
              <w:rPr>
                <w:rFonts w:asciiTheme="majorBidi" w:hAnsiTheme="majorBidi" w:cstheme="majorBidi"/>
              </w:rPr>
              <w:t xml:space="preserve">TAJBAKHSH FAKHRABADI S., GHOLLASIMOOD S., "Biodiversity evaluation of rangeland ecosystems to achieve sustainable development case study: </w:t>
            </w:r>
            <w:proofErr w:type="spellStart"/>
            <w:r w:rsidRPr="003F3D32">
              <w:rPr>
                <w:rFonts w:asciiTheme="majorBidi" w:hAnsiTheme="majorBidi" w:cstheme="majorBidi"/>
              </w:rPr>
              <w:t>Dastgerdwatersed</w:t>
            </w:r>
            <w:proofErr w:type="spellEnd"/>
            <w:r w:rsidRPr="003F3D32">
              <w:rPr>
                <w:rFonts w:asciiTheme="majorBidi" w:hAnsiTheme="majorBidi" w:cstheme="majorBidi"/>
              </w:rPr>
              <w:t xml:space="preserve">, </w:t>
            </w:r>
            <w:proofErr w:type="spellStart"/>
            <w:proofErr w:type="gramStart"/>
            <w:r w:rsidRPr="003F3D32">
              <w:rPr>
                <w:rFonts w:asciiTheme="majorBidi" w:hAnsiTheme="majorBidi" w:cstheme="majorBidi"/>
              </w:rPr>
              <w:t>Birjand</w:t>
            </w:r>
            <w:proofErr w:type="spellEnd"/>
            <w:r w:rsidRPr="003F3D32">
              <w:rPr>
                <w:rFonts w:asciiTheme="majorBidi" w:hAnsiTheme="majorBidi" w:cstheme="majorBidi"/>
              </w:rPr>
              <w:t xml:space="preserve"> ,</w:t>
            </w:r>
            <w:proofErr w:type="gramEnd"/>
            <w:r w:rsidRPr="003F3D32">
              <w:rPr>
                <w:rFonts w:asciiTheme="majorBidi" w:hAnsiTheme="majorBidi" w:cstheme="majorBidi"/>
              </w:rPr>
              <w:t xml:space="preserve"> IRAN)", JOURNAL OF BIODIVERSITY AND ENVIRONMENTAL SCIENCES, Vol. 5, No. 2, PP. 268-275, 2014.</w:t>
            </w:r>
          </w:p>
          <w:p w:rsidR="004817BE" w:rsidRPr="003F3D32" w:rsidRDefault="004817BE" w:rsidP="00FE0CAD">
            <w:pPr>
              <w:ind w:left="360"/>
              <w:jc w:val="both"/>
              <w:rPr>
                <w:rFonts w:asciiTheme="majorBidi" w:hAnsiTheme="majorBidi" w:cstheme="majorBidi"/>
                <w:rtl/>
              </w:rPr>
            </w:pPr>
          </w:p>
          <w:p w:rsidR="004817BE" w:rsidRPr="003F3D32" w:rsidRDefault="004817BE" w:rsidP="00FE0CAD">
            <w:pPr>
              <w:ind w:left="360"/>
              <w:jc w:val="both"/>
              <w:rPr>
                <w:rFonts w:asciiTheme="majorBidi" w:hAnsiTheme="majorBidi" w:cstheme="majorBidi"/>
              </w:rPr>
            </w:pPr>
          </w:p>
          <w:p w:rsidR="004817BE" w:rsidRPr="003F3D32" w:rsidRDefault="004817BE" w:rsidP="00FE0CAD">
            <w:pPr>
              <w:ind w:left="360"/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A31132" w:rsidRDefault="00A31132" w:rsidP="00FE0CAD">
      <w:pPr>
        <w:bidi/>
        <w:jc w:val="both"/>
        <w:rPr>
          <w:rFonts w:cs="B Titr"/>
          <w:rtl/>
          <w:lang w:bidi="fa-IR"/>
        </w:rPr>
      </w:pPr>
    </w:p>
    <w:p w:rsidR="00A31132" w:rsidRDefault="00A31132" w:rsidP="00FE0CAD">
      <w:pPr>
        <w:bidi/>
        <w:jc w:val="both"/>
        <w:rPr>
          <w:rFonts w:cs="B Titr"/>
          <w:rtl/>
          <w:lang w:bidi="fa-IR"/>
        </w:rPr>
      </w:pPr>
    </w:p>
    <w:p w:rsidR="00A31132" w:rsidRDefault="00A31132" w:rsidP="00FE0CAD">
      <w:pPr>
        <w:bidi/>
        <w:jc w:val="both"/>
        <w:rPr>
          <w:rFonts w:cs="B Titr"/>
          <w:rtl/>
          <w:lang w:bidi="fa-IR"/>
        </w:rPr>
      </w:pPr>
    </w:p>
    <w:p w:rsidR="00A31132" w:rsidRDefault="00A31132" w:rsidP="00FE0CAD">
      <w:pPr>
        <w:bidi/>
        <w:jc w:val="both"/>
        <w:rPr>
          <w:rFonts w:cs="B Titr"/>
          <w:rtl/>
          <w:lang w:bidi="fa-IR"/>
        </w:rPr>
      </w:pPr>
    </w:p>
    <w:p w:rsidR="001177F3" w:rsidRDefault="001177F3" w:rsidP="00FE0CAD">
      <w:pPr>
        <w:bidi/>
        <w:jc w:val="both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راهنمایی پایان نامه:</w:t>
      </w:r>
    </w:p>
    <w:p w:rsidR="001177F3" w:rsidRDefault="001177F3" w:rsidP="00FE0CAD">
      <w:pPr>
        <w:bidi/>
        <w:jc w:val="both"/>
        <w:rPr>
          <w:rFonts w:cs="B Titr"/>
          <w:rtl/>
          <w:lang w:bidi="fa-IR"/>
        </w:rPr>
      </w:pPr>
    </w:p>
    <w:p w:rsidR="00A31132" w:rsidRPr="00A31132" w:rsidRDefault="00A31132" w:rsidP="00FE0CAD">
      <w:pPr>
        <w:pStyle w:val="ListParagraph"/>
        <w:numPr>
          <w:ilvl w:val="0"/>
          <w:numId w:val="5"/>
        </w:numPr>
        <w:bidi/>
        <w:jc w:val="both"/>
        <w:rPr>
          <w:rFonts w:cs="B Nazanin"/>
          <w:rtl/>
          <w:lang w:bidi="fa-IR"/>
        </w:rPr>
      </w:pPr>
      <w:r w:rsidRPr="00A31132">
        <w:rPr>
          <w:rFonts w:cs="B Nazanin" w:hint="cs"/>
          <w:rtl/>
          <w:lang w:bidi="fa-IR"/>
        </w:rPr>
        <w:t>راضيه فلكي ،ارزیابی میزان تاثیر پروژه های اجرایی آبخیزداری در بهبود و استقرار پوشش گیاهی حوزه آبخیز شهری بیرجند، دانشگاه بیرجند، 1393</w:t>
      </w:r>
    </w:p>
    <w:p w:rsidR="00A31132" w:rsidRPr="00A31132" w:rsidRDefault="00A31132" w:rsidP="00FE0CAD">
      <w:pPr>
        <w:pStyle w:val="ListParagraph"/>
        <w:numPr>
          <w:ilvl w:val="0"/>
          <w:numId w:val="5"/>
        </w:numPr>
        <w:bidi/>
        <w:ind w:hanging="630"/>
        <w:jc w:val="both"/>
        <w:rPr>
          <w:rFonts w:cs="B Nazanin"/>
          <w:lang w:bidi="fa-IR"/>
        </w:rPr>
      </w:pPr>
      <w:r w:rsidRPr="00A31132">
        <w:rPr>
          <w:rFonts w:cs="B Nazanin" w:hint="cs"/>
          <w:rtl/>
          <w:lang w:bidi="fa-IR"/>
        </w:rPr>
        <w:t>مالكي سميرا ،ارزیابی میزان تاثیر پروژه های اجرایی آبخیزداری در بهبود و استقرار پوشش گیاهی حوزه آبخیز سد شهید پارسا (شهرستان سرایان) ،دانشگاه بيرجند ،1393</w:t>
      </w:r>
    </w:p>
    <w:p w:rsidR="001177F3" w:rsidRPr="00A31132" w:rsidRDefault="001177F3" w:rsidP="00FE0CAD">
      <w:pPr>
        <w:pStyle w:val="ListParagraph"/>
        <w:numPr>
          <w:ilvl w:val="0"/>
          <w:numId w:val="5"/>
        </w:numPr>
        <w:bidi/>
        <w:ind w:hanging="630"/>
        <w:jc w:val="both"/>
        <w:rPr>
          <w:rFonts w:cs="B Nazanin"/>
          <w:rtl/>
          <w:lang w:bidi="fa-IR"/>
        </w:rPr>
      </w:pPr>
      <w:r w:rsidRPr="00A31132">
        <w:rPr>
          <w:rFonts w:cs="B Nazanin" w:hint="cs"/>
          <w:rtl/>
          <w:lang w:bidi="fa-IR"/>
        </w:rPr>
        <w:t>آرزو خیرخواه، کمینه سازی رواناب ورسوب دهی به کمک بهینه سازی کاربری اراضی (مطالعه موردی: حوزه شهری بایگ)، دانشگاه بیرجند، 1394.</w:t>
      </w:r>
    </w:p>
    <w:p w:rsidR="001177F3" w:rsidRPr="00A31132" w:rsidRDefault="001177F3" w:rsidP="00FE0CAD">
      <w:pPr>
        <w:pStyle w:val="ListParagraph"/>
        <w:numPr>
          <w:ilvl w:val="0"/>
          <w:numId w:val="5"/>
        </w:numPr>
        <w:bidi/>
        <w:ind w:hanging="630"/>
        <w:jc w:val="both"/>
        <w:rPr>
          <w:rFonts w:cs="B Nazanin"/>
          <w:lang w:bidi="fa-IR"/>
        </w:rPr>
      </w:pPr>
      <w:r w:rsidRPr="00A31132">
        <w:rPr>
          <w:rFonts w:cs="B Nazanin" w:hint="cs"/>
          <w:rtl/>
          <w:lang w:bidi="fa-IR"/>
        </w:rPr>
        <w:t>خالد مرادی، مدلسازیتغییراتکاربریاراضیحوزههایآبخیزشهری</w:t>
      </w:r>
      <w:r w:rsidRPr="00A31132">
        <w:rPr>
          <w:rFonts w:cs="B Nazanin"/>
          <w:rtl/>
          <w:lang w:bidi="fa-IR"/>
        </w:rPr>
        <w:t xml:space="preserve"> (مطالعه موردی: </w:t>
      </w:r>
      <w:r w:rsidRPr="00A31132">
        <w:rPr>
          <w:rFonts w:cs="B Nazanin" w:hint="cs"/>
          <w:rtl/>
          <w:lang w:bidi="fa-IR"/>
        </w:rPr>
        <w:t>بخشی از حوزه آبخیز دشت بیرجند</w:t>
      </w:r>
      <w:r w:rsidRPr="00A31132">
        <w:rPr>
          <w:rFonts w:cs="B Nazanin"/>
          <w:rtl/>
          <w:lang w:bidi="fa-IR"/>
        </w:rPr>
        <w:t>)</w:t>
      </w:r>
      <w:r w:rsidRPr="00A31132">
        <w:rPr>
          <w:rFonts w:cs="B Nazanin" w:hint="cs"/>
          <w:rtl/>
          <w:lang w:bidi="fa-IR"/>
        </w:rPr>
        <w:t xml:space="preserve">، دانشگاه بیرجند، 1394. </w:t>
      </w:r>
    </w:p>
    <w:p w:rsidR="001177F3" w:rsidRPr="00A31132" w:rsidRDefault="001177F3" w:rsidP="00FE0CAD">
      <w:pPr>
        <w:pStyle w:val="ListParagraph"/>
        <w:numPr>
          <w:ilvl w:val="0"/>
          <w:numId w:val="5"/>
        </w:numPr>
        <w:bidi/>
        <w:ind w:hanging="630"/>
        <w:jc w:val="both"/>
        <w:rPr>
          <w:rFonts w:cs="B Nazanin"/>
          <w:lang w:bidi="fa-IR"/>
        </w:rPr>
      </w:pPr>
      <w:r w:rsidRPr="00A31132">
        <w:rPr>
          <w:rFonts w:cs="B Nazanin" w:hint="cs"/>
          <w:rtl/>
          <w:lang w:bidi="fa-IR"/>
        </w:rPr>
        <w:t>سمیرا نورمحمدی، بررسی تاثیر عوامل اقلیمی بر منابع آب زیرزمینی با استفاده از تحلیل سری</w:t>
      </w:r>
      <w:r w:rsidRPr="00A31132">
        <w:rPr>
          <w:rFonts w:cs="B Nazanin"/>
          <w:rtl/>
          <w:lang w:bidi="fa-IR"/>
        </w:rPr>
        <w:softHyphen/>
      </w:r>
      <w:r w:rsidRPr="00A31132">
        <w:rPr>
          <w:rFonts w:cs="B Nazanin" w:hint="cs"/>
          <w:rtl/>
          <w:lang w:bidi="fa-IR"/>
        </w:rPr>
        <w:t xml:space="preserve">های زمانی-مکانی ( منطقه مورد بررسی: دشت مشهد)، دانشگاه بیرجند، 1394. </w:t>
      </w:r>
    </w:p>
    <w:p w:rsidR="001177F3" w:rsidRPr="00A31132" w:rsidRDefault="001177F3" w:rsidP="00FE0CAD">
      <w:pPr>
        <w:pStyle w:val="ListParagraph"/>
        <w:numPr>
          <w:ilvl w:val="0"/>
          <w:numId w:val="5"/>
        </w:numPr>
        <w:bidi/>
        <w:ind w:hanging="630"/>
        <w:jc w:val="both"/>
        <w:rPr>
          <w:rFonts w:cs="B Nazanin"/>
          <w:lang w:bidi="fa-IR"/>
        </w:rPr>
      </w:pPr>
      <w:r w:rsidRPr="00A31132">
        <w:rPr>
          <w:rFonts w:cs="B Nazanin" w:hint="cs"/>
          <w:rtl/>
          <w:lang w:bidi="fa-IR"/>
        </w:rPr>
        <w:t>محدثه رحیم پور، ارزیابی اثرات تغییر اقلیم بر متغیر‏های هیدروکلیماتولوژی حوزه‏های آبخیز مناطق خشک و نیمه خشک (مطالعه موردی حوزه آبخیز زشک-ابرده شهرستان شاندیز)، دانشگاه بیرجند، 1394.</w:t>
      </w:r>
    </w:p>
    <w:p w:rsidR="00A31132" w:rsidRPr="00A31132" w:rsidRDefault="00A31132" w:rsidP="00FE0CAD">
      <w:pPr>
        <w:pStyle w:val="ListParagraph"/>
        <w:numPr>
          <w:ilvl w:val="0"/>
          <w:numId w:val="5"/>
        </w:numPr>
        <w:bidi/>
        <w:ind w:hanging="630"/>
        <w:jc w:val="both"/>
        <w:rPr>
          <w:rFonts w:cs="B Nazanin"/>
          <w:lang w:bidi="fa-IR"/>
        </w:rPr>
      </w:pPr>
      <w:r w:rsidRPr="00A31132">
        <w:rPr>
          <w:rFonts w:cs="B Nazanin" w:hint="cs"/>
          <w:rtl/>
          <w:lang w:bidi="fa-IR"/>
        </w:rPr>
        <w:t>پگاه محرابي ،پهنه بندی اراضی مستعد کشت شیرین بیان در شهرستان اراک</w:t>
      </w:r>
      <w:r>
        <w:rPr>
          <w:rFonts w:cs="B Nazanin" w:hint="cs"/>
          <w:rtl/>
          <w:lang w:bidi="fa-IR"/>
        </w:rPr>
        <w:t xml:space="preserve"> ، دانشگاه بيرجند 1394</w:t>
      </w:r>
    </w:p>
    <w:p w:rsidR="001177F3" w:rsidRPr="00A31132" w:rsidRDefault="001177F3" w:rsidP="00FE0CAD">
      <w:pPr>
        <w:pStyle w:val="ListParagraph"/>
        <w:numPr>
          <w:ilvl w:val="0"/>
          <w:numId w:val="5"/>
        </w:numPr>
        <w:bidi/>
        <w:ind w:hanging="630"/>
        <w:jc w:val="both"/>
        <w:rPr>
          <w:rFonts w:cs="B Nazanin"/>
          <w:lang w:bidi="fa-IR"/>
        </w:rPr>
      </w:pPr>
      <w:r w:rsidRPr="00A31132">
        <w:rPr>
          <w:rFonts w:cs="B Nazanin" w:hint="cs"/>
          <w:rtl/>
          <w:lang w:bidi="fa-IR"/>
        </w:rPr>
        <w:t xml:space="preserve">مرضیه سبحانی، </w:t>
      </w:r>
      <w:r w:rsidRPr="00A31132">
        <w:rPr>
          <w:rFonts w:cs="B Nazanin"/>
          <w:rtl/>
          <w:lang w:bidi="fa-IR"/>
        </w:rPr>
        <w:t>شبيه سازي هيدرولوژيك حوزه هاي آبخيز مناطق خشك و نيمه خشك با استفاده از مدل</w:t>
      </w:r>
      <w:proofErr w:type="spellStart"/>
      <w:r w:rsidRPr="00A31132">
        <w:rPr>
          <w:rFonts w:cs="B Nazanin"/>
          <w:lang w:bidi="fa-IR"/>
        </w:rPr>
        <w:t>Kineros</w:t>
      </w:r>
      <w:proofErr w:type="spellEnd"/>
      <w:r w:rsidRPr="00A31132">
        <w:rPr>
          <w:rFonts w:cs="B Nazanin" w:hint="cs"/>
          <w:rtl/>
          <w:lang w:bidi="fa-IR"/>
        </w:rPr>
        <w:t xml:space="preserve"> (</w:t>
      </w:r>
      <w:r w:rsidRPr="00A31132">
        <w:rPr>
          <w:rFonts w:cs="B Nazanin"/>
          <w:rtl/>
          <w:lang w:bidi="fa-IR"/>
        </w:rPr>
        <w:t>مطالعه موردي: حوزه آبخيز بار شهرستان نيشابور</w:t>
      </w:r>
      <w:r w:rsidRPr="00A31132">
        <w:rPr>
          <w:rFonts w:cs="B Nazanin" w:hint="cs"/>
          <w:rtl/>
          <w:lang w:bidi="fa-IR"/>
        </w:rPr>
        <w:t>)، دانشگاه بیرجند، 139</w:t>
      </w:r>
      <w:r w:rsidR="00762F27">
        <w:rPr>
          <w:rFonts w:cs="B Nazanin" w:hint="cs"/>
          <w:rtl/>
          <w:lang w:bidi="fa-IR"/>
        </w:rPr>
        <w:t>5</w:t>
      </w:r>
      <w:r w:rsidRPr="00A31132">
        <w:rPr>
          <w:rFonts w:cs="B Nazanin" w:hint="cs"/>
          <w:rtl/>
          <w:lang w:bidi="fa-IR"/>
        </w:rPr>
        <w:t>.</w:t>
      </w:r>
    </w:p>
    <w:p w:rsidR="001177F3" w:rsidRDefault="001177F3" w:rsidP="00FE0CAD">
      <w:pPr>
        <w:pStyle w:val="ListParagraph"/>
        <w:numPr>
          <w:ilvl w:val="0"/>
          <w:numId w:val="5"/>
        </w:numPr>
        <w:bidi/>
        <w:ind w:hanging="630"/>
        <w:jc w:val="both"/>
        <w:rPr>
          <w:rFonts w:cs="B Nazanin"/>
          <w:lang w:bidi="fa-IR"/>
        </w:rPr>
      </w:pPr>
      <w:r w:rsidRPr="00A31132">
        <w:rPr>
          <w:rFonts w:cs="B Nazanin" w:hint="cs"/>
          <w:rtl/>
          <w:lang w:bidi="fa-IR"/>
        </w:rPr>
        <w:t xml:space="preserve">فاطمه محمدی گیوشاد، </w:t>
      </w:r>
      <w:r w:rsidRPr="00A31132">
        <w:rPr>
          <w:rFonts w:cs="B Nazanin"/>
          <w:rtl/>
          <w:lang w:bidi="fa-IR"/>
        </w:rPr>
        <w:t>اس</w:t>
      </w:r>
      <w:bookmarkStart w:id="0" w:name="_GoBack"/>
      <w:bookmarkEnd w:id="0"/>
      <w:r w:rsidRPr="00A31132">
        <w:rPr>
          <w:rFonts w:cs="B Nazanin"/>
          <w:rtl/>
          <w:lang w:bidi="fa-IR"/>
        </w:rPr>
        <w:t>تفاده از شبكه عصبي فازي در تخمين رسوب رودخانه (مطالعه موردي: حوزه آبخيز زشكابرده شهرستان شانديز</w:t>
      </w:r>
      <w:r w:rsidRPr="00A31132">
        <w:rPr>
          <w:rFonts w:cs="B Nazanin" w:hint="cs"/>
          <w:rtl/>
          <w:lang w:bidi="fa-IR"/>
        </w:rPr>
        <w:t>)، دانشگاه بیرجند، 139</w:t>
      </w:r>
      <w:r w:rsidR="00762F27">
        <w:rPr>
          <w:rFonts w:cs="B Nazanin" w:hint="cs"/>
          <w:rtl/>
          <w:lang w:bidi="fa-IR"/>
        </w:rPr>
        <w:t>5</w:t>
      </w:r>
      <w:r w:rsidRPr="00A31132">
        <w:rPr>
          <w:rFonts w:cs="B Nazanin" w:hint="cs"/>
          <w:rtl/>
          <w:lang w:bidi="fa-IR"/>
        </w:rPr>
        <w:t>.</w:t>
      </w:r>
    </w:p>
    <w:p w:rsidR="00116369" w:rsidRDefault="00116369" w:rsidP="00FE0CAD">
      <w:pPr>
        <w:pStyle w:val="ListParagraph"/>
        <w:numPr>
          <w:ilvl w:val="0"/>
          <w:numId w:val="5"/>
        </w:numPr>
        <w:bidi/>
        <w:ind w:hanging="630"/>
        <w:jc w:val="both"/>
        <w:rPr>
          <w:rStyle w:val="Strong"/>
          <w:rFonts w:cs="B Nazanin"/>
          <w:b w:val="0"/>
          <w:bCs w:val="0"/>
          <w:lang w:bidi="fa-IR"/>
        </w:rPr>
      </w:pPr>
      <w:r w:rsidRPr="00116369">
        <w:rPr>
          <w:rtl/>
        </w:rPr>
        <w:lastRenderedPageBreak/>
        <w:t>هادي قلي زاده</w:t>
      </w:r>
      <w:r>
        <w:rPr>
          <w:rStyle w:val="Strong"/>
          <w:rFonts w:cs="B Nazanin" w:hint="cs"/>
          <w:b w:val="0"/>
          <w:bCs w:val="0"/>
          <w:rtl/>
        </w:rPr>
        <w:t>،</w:t>
      </w:r>
      <w:r w:rsidRPr="00116369">
        <w:rPr>
          <w:rStyle w:val="Strong"/>
          <w:rFonts w:cs="B Nazanin"/>
          <w:b w:val="0"/>
          <w:bCs w:val="0"/>
          <w:rtl/>
        </w:rPr>
        <w:t xml:space="preserve"> ارزيابي پتانسيل توليد رواناب از سطوح سنگي حوزه آبخيز شهري قاين به منظور استفاده در ابياري تكميلي(مطالعه موردي حوزه پارك جنگلي</w:t>
      </w:r>
      <w:r>
        <w:rPr>
          <w:rStyle w:val="Strong"/>
          <w:rFonts w:cs="B Nazanin" w:hint="cs"/>
          <w:b w:val="0"/>
          <w:bCs w:val="0"/>
          <w:rtl/>
        </w:rPr>
        <w:t>،1395</w:t>
      </w:r>
    </w:p>
    <w:p w:rsidR="00652BE9" w:rsidRPr="00652BE9" w:rsidRDefault="00652BE9" w:rsidP="00FE0CAD">
      <w:pPr>
        <w:pStyle w:val="ListParagraph"/>
        <w:numPr>
          <w:ilvl w:val="0"/>
          <w:numId w:val="5"/>
        </w:numPr>
        <w:bidi/>
        <w:jc w:val="both"/>
        <w:rPr>
          <w:rStyle w:val="Hyperlink"/>
          <w:rFonts w:cs="B Nazanin"/>
          <w:b/>
          <w:bCs/>
          <w:color w:val="auto"/>
          <w:u w:val="none"/>
          <w:lang w:bidi="fa-IR"/>
        </w:rPr>
      </w:pPr>
      <w:r>
        <w:rPr>
          <w:rStyle w:val="Strong"/>
          <w:rFonts w:cs="B Nazanin" w:hint="cs"/>
          <w:b w:val="0"/>
          <w:bCs w:val="0"/>
          <w:rtl/>
        </w:rPr>
        <w:t>بلقيس خسروي ،</w:t>
      </w:r>
      <w:r w:rsidR="00231C0D" w:rsidRPr="00231C0D">
        <w:rPr>
          <w:rStyle w:val="Strong"/>
          <w:rFonts w:cs="B Nazanin"/>
          <w:b w:val="0"/>
          <w:bCs w:val="0"/>
          <w:rtl/>
        </w:rPr>
        <w:t>بررسي معدن كاوي و تاثيرات آن بر منابع طبيعي (مطالعه موردي: معدن قلعه زري و معدن بنتونيت چاه حوض</w:t>
      </w:r>
      <w:r>
        <w:rPr>
          <w:rStyle w:val="Strong"/>
          <w:rFonts w:cs="B Nazanin" w:hint="cs"/>
          <w:b w:val="0"/>
          <w:bCs w:val="0"/>
          <w:rtl/>
        </w:rPr>
        <w:t>،1396</w:t>
      </w:r>
    </w:p>
    <w:p w:rsidR="00231C0D" w:rsidRPr="00652BE9" w:rsidRDefault="00652BE9" w:rsidP="00FE0CAD">
      <w:pPr>
        <w:pStyle w:val="ListParagraph"/>
        <w:numPr>
          <w:ilvl w:val="0"/>
          <w:numId w:val="5"/>
        </w:numPr>
        <w:bidi/>
        <w:jc w:val="both"/>
        <w:rPr>
          <w:rStyle w:val="Strong"/>
          <w:rFonts w:cs="B Nazanin"/>
          <w:lang w:bidi="fa-IR"/>
        </w:rPr>
      </w:pPr>
      <w:r>
        <w:rPr>
          <w:rStyle w:val="Strong"/>
          <w:rFonts w:cs="B Nazanin" w:hint="cs"/>
          <w:b w:val="0"/>
          <w:bCs w:val="0"/>
          <w:rtl/>
        </w:rPr>
        <w:t xml:space="preserve"> بهروز ابراهيمي كسك ،</w:t>
      </w:r>
      <w:r w:rsidRPr="00652BE9">
        <w:rPr>
          <w:rStyle w:val="Strong"/>
          <w:rFonts w:cs="B Nazanin"/>
          <w:b w:val="0"/>
          <w:bCs w:val="0"/>
          <w:rtl/>
        </w:rPr>
        <w:t>ارزيابي توان اكولوژيك واحدهاي هيدرولوژيك حوزه هاي آبخيز به منظور اولويت بندي عمليات اجرايي آبخيزداري با روش فازي تاپسيس (مطالعه موردي حوزه آبخيز دشت مختاران بيرجند</w:t>
      </w:r>
      <w:r>
        <w:rPr>
          <w:rStyle w:val="Strong"/>
          <w:rFonts w:hint="cs"/>
          <w:rtl/>
        </w:rPr>
        <w:t>)1396</w:t>
      </w:r>
    </w:p>
    <w:p w:rsidR="00C94BBB" w:rsidRPr="00C94BBB" w:rsidRDefault="00652BE9" w:rsidP="00FE0CAD">
      <w:pPr>
        <w:pStyle w:val="ListParagraph"/>
        <w:numPr>
          <w:ilvl w:val="0"/>
          <w:numId w:val="5"/>
        </w:numPr>
        <w:bidi/>
        <w:jc w:val="both"/>
        <w:rPr>
          <w:rStyle w:val="Hyperlink"/>
          <w:rFonts w:cs="B Nazanin"/>
          <w:b/>
          <w:bCs/>
          <w:color w:val="auto"/>
          <w:u w:val="none"/>
          <w:lang w:bidi="fa-IR"/>
        </w:rPr>
      </w:pPr>
      <w:r>
        <w:rPr>
          <w:rStyle w:val="Strong"/>
          <w:rFonts w:cs="B Nazanin" w:hint="cs"/>
          <w:b w:val="0"/>
          <w:bCs w:val="0"/>
          <w:rtl/>
        </w:rPr>
        <w:t xml:space="preserve"> شيوا عبدي بسطامي ،</w:t>
      </w:r>
      <w:r w:rsidRPr="00652BE9">
        <w:rPr>
          <w:rStyle w:val="Strong"/>
          <w:rFonts w:cs="B Nazanin"/>
          <w:b w:val="0"/>
          <w:bCs w:val="0"/>
          <w:rtl/>
        </w:rPr>
        <w:t>پهنه بندي زمين لغزش در حوزه آبخيز با استفاده از مدل تلفيقي فيزيك بنيان و حداكثرآنتروپي (مطالعه موردي بخشي از زون زمين شناسي كپه داغ هزار مسجد</w:t>
      </w:r>
      <w:r>
        <w:rPr>
          <w:rStyle w:val="Strong"/>
          <w:rFonts w:cs="B Nazanin" w:hint="cs"/>
          <w:b w:val="0"/>
          <w:bCs w:val="0"/>
          <w:rtl/>
        </w:rPr>
        <w:t>)1396</w:t>
      </w:r>
    </w:p>
    <w:p w:rsidR="00652BE9" w:rsidRDefault="00C94BBB" w:rsidP="00FE0CAD">
      <w:pPr>
        <w:pStyle w:val="ListParagraph"/>
        <w:numPr>
          <w:ilvl w:val="0"/>
          <w:numId w:val="5"/>
        </w:numPr>
        <w:bidi/>
        <w:jc w:val="both"/>
        <w:rPr>
          <w:rStyle w:val="Strong"/>
          <w:rFonts w:cs="B Nazanin"/>
          <w:b w:val="0"/>
          <w:bCs w:val="0"/>
          <w:lang w:bidi="fa-IR"/>
        </w:rPr>
      </w:pPr>
      <w:r>
        <w:rPr>
          <w:rStyle w:val="Strong"/>
          <w:rFonts w:cs="B Nazanin" w:hint="cs"/>
          <w:b w:val="0"/>
          <w:bCs w:val="0"/>
          <w:rtl/>
        </w:rPr>
        <w:t xml:space="preserve"> فيروزه امير افضلي ، </w:t>
      </w:r>
      <w:r w:rsidRPr="00C94BBB">
        <w:rPr>
          <w:rStyle w:val="Strong"/>
          <w:rFonts w:cs="B Nazanin"/>
          <w:b w:val="0"/>
          <w:bCs w:val="0"/>
          <w:rtl/>
        </w:rPr>
        <w:t>بررسي روابط آماري ويژگيهاي مرفولوژيك حوزه هاي آبخيز مناطق خشك و نيمه خشك به منظور استفاده در مدل هاي هيدرولوژيكي ( مطالعه موردي: حوزه آبخيز بار نيشابور</w:t>
      </w:r>
      <w:r>
        <w:rPr>
          <w:rStyle w:val="Strong"/>
          <w:rFonts w:cs="B Nazanin" w:hint="cs"/>
          <w:b w:val="0"/>
          <w:bCs w:val="0"/>
          <w:rtl/>
        </w:rPr>
        <w:t>)، 1396</w:t>
      </w:r>
    </w:p>
    <w:p w:rsidR="00C94BBB" w:rsidRPr="00C94BBB" w:rsidRDefault="00C94BBB" w:rsidP="00FE0CAD">
      <w:pPr>
        <w:pStyle w:val="ListParagraph"/>
        <w:numPr>
          <w:ilvl w:val="0"/>
          <w:numId w:val="5"/>
        </w:numPr>
        <w:bidi/>
        <w:jc w:val="both"/>
        <w:rPr>
          <w:rStyle w:val="Hyperlink"/>
          <w:rFonts w:cs="B Nazanin"/>
          <w:color w:val="auto"/>
          <w:u w:val="none"/>
          <w:lang w:bidi="fa-IR"/>
        </w:rPr>
      </w:pPr>
      <w:r>
        <w:rPr>
          <w:rStyle w:val="Strong"/>
          <w:rFonts w:cs="B Nazanin" w:hint="cs"/>
          <w:b w:val="0"/>
          <w:bCs w:val="0"/>
          <w:rtl/>
        </w:rPr>
        <w:t xml:space="preserve">معين جهان تيغ، </w:t>
      </w:r>
      <w:r w:rsidRPr="00C94BBB">
        <w:rPr>
          <w:rStyle w:val="Strong"/>
          <w:rFonts w:cs="B Nazanin"/>
          <w:b w:val="0"/>
          <w:bCs w:val="0"/>
          <w:rtl/>
        </w:rPr>
        <w:t>بررسي روند تغييرات غلظت رسوب معلق، گرانولومتري و ژئوشيمي رسوبات رودخانه هيرمند</w:t>
      </w:r>
      <w:r>
        <w:rPr>
          <w:rStyle w:val="Strong"/>
          <w:rFonts w:cs="B Nazanin" w:hint="cs"/>
          <w:b w:val="0"/>
          <w:bCs w:val="0"/>
          <w:rtl/>
        </w:rPr>
        <w:t>، 1396</w:t>
      </w:r>
    </w:p>
    <w:p w:rsidR="00C94BBB" w:rsidRPr="00C94BBB" w:rsidRDefault="00C94BBB" w:rsidP="00FE0CAD">
      <w:pPr>
        <w:pStyle w:val="ListParagraph"/>
        <w:numPr>
          <w:ilvl w:val="0"/>
          <w:numId w:val="5"/>
        </w:numPr>
        <w:bidi/>
        <w:jc w:val="both"/>
        <w:rPr>
          <w:rStyle w:val="Strong"/>
          <w:rFonts w:cs="B Nazanin"/>
          <w:b w:val="0"/>
          <w:bCs w:val="0"/>
          <w:lang w:bidi="fa-IR"/>
        </w:rPr>
      </w:pPr>
      <w:r>
        <w:rPr>
          <w:rStyle w:val="Strong"/>
          <w:rFonts w:cs="B Nazanin" w:hint="cs"/>
          <w:b w:val="0"/>
          <w:bCs w:val="0"/>
          <w:rtl/>
        </w:rPr>
        <w:t xml:space="preserve">فاطمه پور حق وردي ، </w:t>
      </w:r>
      <w:r w:rsidRPr="00C94BBB">
        <w:rPr>
          <w:rStyle w:val="Strong"/>
          <w:rFonts w:cs="B Nazanin"/>
          <w:b w:val="0"/>
          <w:bCs w:val="0"/>
          <w:rtl/>
        </w:rPr>
        <w:t>بهينه سازي مدل</w:t>
      </w:r>
      <w:r w:rsidRPr="00C94BBB">
        <w:rPr>
          <w:rStyle w:val="Strong"/>
          <w:rFonts w:cs="B Nazanin"/>
          <w:b w:val="0"/>
          <w:bCs w:val="0"/>
        </w:rPr>
        <w:t xml:space="preserve"> KINEROS2 </w:t>
      </w:r>
      <w:r w:rsidRPr="00C94BBB">
        <w:rPr>
          <w:rStyle w:val="Strong"/>
          <w:rFonts w:cs="B Nazanin"/>
          <w:b w:val="0"/>
          <w:bCs w:val="0"/>
          <w:rtl/>
        </w:rPr>
        <w:t>با استفاده از الگوريتم</w:t>
      </w:r>
      <w:r w:rsidRPr="00C94BBB">
        <w:rPr>
          <w:rStyle w:val="Strong"/>
          <w:rFonts w:cs="B Nazanin"/>
          <w:b w:val="0"/>
          <w:bCs w:val="0"/>
        </w:rPr>
        <w:t xml:space="preserve"> PSO </w:t>
      </w:r>
      <w:r w:rsidRPr="00C94BBB">
        <w:rPr>
          <w:rStyle w:val="Strong"/>
          <w:rFonts w:cs="B Nazanin"/>
          <w:b w:val="0"/>
          <w:bCs w:val="0"/>
          <w:rtl/>
        </w:rPr>
        <w:t>در شبيه سازي وضعيت هيدرولوژيك حوزه هاي آبخيز مناطق نيمه خشك (مطالعه موردي حوزه آبخيز بار نيشابور</w:t>
      </w:r>
      <w:r>
        <w:rPr>
          <w:rStyle w:val="Strong"/>
          <w:rFonts w:cs="B Nazanin" w:hint="cs"/>
          <w:b w:val="0"/>
          <w:bCs w:val="0"/>
          <w:rtl/>
        </w:rPr>
        <w:t>)، 1397</w:t>
      </w:r>
    </w:p>
    <w:p w:rsidR="00C94BBB" w:rsidRPr="00C94BBB" w:rsidRDefault="00C94BBB" w:rsidP="00FE0CAD">
      <w:pPr>
        <w:bidi/>
        <w:ind w:left="360"/>
        <w:jc w:val="both"/>
        <w:rPr>
          <w:rStyle w:val="Strong"/>
          <w:rFonts w:cs="B Nazanin"/>
          <w:b w:val="0"/>
          <w:bCs w:val="0"/>
          <w:lang w:bidi="fa-IR"/>
        </w:rPr>
      </w:pPr>
    </w:p>
    <w:p w:rsidR="00860FE7" w:rsidRPr="00C94BBB" w:rsidRDefault="00116369" w:rsidP="00FE0CAD">
      <w:pPr>
        <w:bidi/>
        <w:spacing w:after="200"/>
        <w:jc w:val="both"/>
        <w:rPr>
          <w:rFonts w:cs="B Nazanin"/>
          <w:b/>
          <w:bCs/>
          <w:u w:val="single"/>
          <w:lang w:bidi="fa-IR"/>
        </w:rPr>
      </w:pPr>
      <w:r w:rsidRPr="00C94BBB">
        <w:rPr>
          <w:rFonts w:cs="B Nazanin"/>
          <w:b/>
          <w:bCs/>
          <w:u w:val="single"/>
        </w:rPr>
        <w:br/>
      </w:r>
    </w:p>
    <w:sectPr w:rsidR="00860FE7" w:rsidRPr="00C94BBB" w:rsidSect="00871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olestan Nazan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lestan Kooda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560DD"/>
    <w:multiLevelType w:val="hybridMultilevel"/>
    <w:tmpl w:val="7EE6D960"/>
    <w:lvl w:ilvl="0" w:tplc="043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550F4"/>
    <w:multiLevelType w:val="hybridMultilevel"/>
    <w:tmpl w:val="F1CA815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29D55E8"/>
    <w:multiLevelType w:val="hybridMultilevel"/>
    <w:tmpl w:val="A964FA30"/>
    <w:lvl w:ilvl="0" w:tplc="6720A68A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8C9EF436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B Tit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157580"/>
    <w:multiLevelType w:val="hybridMultilevel"/>
    <w:tmpl w:val="265AD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CB037D"/>
    <w:multiLevelType w:val="hybridMultilevel"/>
    <w:tmpl w:val="13060C4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8393ABE"/>
    <w:multiLevelType w:val="hybridMultilevel"/>
    <w:tmpl w:val="816441AA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>
    <w:nsid w:val="5A343A3F"/>
    <w:multiLevelType w:val="hybridMultilevel"/>
    <w:tmpl w:val="9358330C"/>
    <w:lvl w:ilvl="0" w:tplc="043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E347F"/>
    <w:multiLevelType w:val="hybridMultilevel"/>
    <w:tmpl w:val="DF10FB44"/>
    <w:lvl w:ilvl="0" w:tplc="C9AAFA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0FE7"/>
    <w:rsid w:val="00116369"/>
    <w:rsid w:val="001177F3"/>
    <w:rsid w:val="00146E1B"/>
    <w:rsid w:val="00183E3C"/>
    <w:rsid w:val="001C4AD4"/>
    <w:rsid w:val="001F5180"/>
    <w:rsid w:val="00203245"/>
    <w:rsid w:val="00231C0D"/>
    <w:rsid w:val="002C3CB7"/>
    <w:rsid w:val="00321306"/>
    <w:rsid w:val="0037635E"/>
    <w:rsid w:val="003F3D32"/>
    <w:rsid w:val="004817BE"/>
    <w:rsid w:val="004A5811"/>
    <w:rsid w:val="004C7585"/>
    <w:rsid w:val="006157D1"/>
    <w:rsid w:val="00652BE9"/>
    <w:rsid w:val="00654034"/>
    <w:rsid w:val="006C3323"/>
    <w:rsid w:val="00762F27"/>
    <w:rsid w:val="00800CF1"/>
    <w:rsid w:val="00860FE7"/>
    <w:rsid w:val="00871C1D"/>
    <w:rsid w:val="008B4195"/>
    <w:rsid w:val="008B770A"/>
    <w:rsid w:val="008E1E4D"/>
    <w:rsid w:val="009C1745"/>
    <w:rsid w:val="009C3C7C"/>
    <w:rsid w:val="009E3088"/>
    <w:rsid w:val="00A31132"/>
    <w:rsid w:val="00A35BDB"/>
    <w:rsid w:val="00A51B6D"/>
    <w:rsid w:val="00AC47EE"/>
    <w:rsid w:val="00AD3770"/>
    <w:rsid w:val="00AF0D07"/>
    <w:rsid w:val="00B1177C"/>
    <w:rsid w:val="00BF3155"/>
    <w:rsid w:val="00C33D69"/>
    <w:rsid w:val="00C94BBB"/>
    <w:rsid w:val="00CC076D"/>
    <w:rsid w:val="00CC51FB"/>
    <w:rsid w:val="00CF6C77"/>
    <w:rsid w:val="00DB55C1"/>
    <w:rsid w:val="00E15A47"/>
    <w:rsid w:val="00E214A6"/>
    <w:rsid w:val="00E24966"/>
    <w:rsid w:val="00E43154"/>
    <w:rsid w:val="00E56E5B"/>
    <w:rsid w:val="00EC6418"/>
    <w:rsid w:val="00F022A5"/>
    <w:rsid w:val="00F13C7A"/>
    <w:rsid w:val="00F333A5"/>
    <w:rsid w:val="00F63CF4"/>
    <w:rsid w:val="00F94251"/>
    <w:rsid w:val="00FB5BB3"/>
    <w:rsid w:val="00FE0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0F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0F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0FE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60F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F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0F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0F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0FE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60F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F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798">
      <w:bodyDiv w:val="1"/>
      <w:marLeft w:val="670"/>
      <w:marRight w:val="6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5133">
      <w:bodyDiv w:val="1"/>
      <w:marLeft w:val="670"/>
      <w:marRight w:val="6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2034">
      <w:bodyDiv w:val="1"/>
      <w:marLeft w:val="670"/>
      <w:marRight w:val="6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4206">
      <w:bodyDiv w:val="1"/>
      <w:marLeft w:val="670"/>
      <w:marRight w:val="6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947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</w:div>
        <w:div w:id="489832388">
          <w:marLeft w:val="0"/>
          <w:marRight w:val="0"/>
          <w:marTop w:val="0"/>
          <w:marBottom w:val="0"/>
          <w:divBdr>
            <w:top w:val="threeDEmboss" w:sz="6" w:space="0" w:color="000000"/>
            <w:left w:val="threeDEmboss" w:sz="6" w:space="0" w:color="000000"/>
            <w:bottom w:val="threeDEmboss" w:sz="6" w:space="0" w:color="000000"/>
            <w:right w:val="threeDEmboss" w:sz="6" w:space="0" w:color="000000"/>
          </w:divBdr>
          <w:divsChild>
            <w:div w:id="909466287">
              <w:marLeft w:val="0"/>
              <w:marRight w:val="0"/>
              <w:marTop w:val="0"/>
              <w:marBottom w:val="0"/>
              <w:divBdr>
                <w:top w:val="threeDEmboss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258">
          <w:marLeft w:val="0"/>
          <w:marRight w:val="0"/>
          <w:marTop w:val="0"/>
          <w:marBottom w:val="0"/>
          <w:divBdr>
            <w:top w:val="threeDEmboss" w:sz="6" w:space="0" w:color="000000"/>
            <w:left w:val="threeDEmboss" w:sz="6" w:space="0" w:color="000000"/>
            <w:bottom w:val="threeDEmboss" w:sz="6" w:space="0" w:color="000000"/>
            <w:right w:val="threeDEmboss" w:sz="6" w:space="0" w:color="000000"/>
          </w:divBdr>
          <w:divsChild>
            <w:div w:id="1146242313">
              <w:marLeft w:val="0"/>
              <w:marRight w:val="0"/>
              <w:marTop w:val="0"/>
              <w:marBottom w:val="0"/>
              <w:divBdr>
                <w:top w:val="threeDEmboss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  <w:divsChild>
            <w:div w:id="148007362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4436204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389312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343990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1539735089">
      <w:bodyDiv w:val="1"/>
      <w:marLeft w:val="670"/>
      <w:marRight w:val="6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0922">
      <w:bodyDiv w:val="1"/>
      <w:marLeft w:val="670"/>
      <w:marRight w:val="6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9181">
      <w:bodyDiv w:val="1"/>
      <w:marLeft w:val="670"/>
      <w:marRight w:val="6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80374">
      <w:bodyDiv w:val="1"/>
      <w:marLeft w:val="670"/>
      <w:marRight w:val="6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jbakhsh.m@Birjand.ac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23781-EACB-44B9-8F97-6F55882B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2924</Words>
  <Characters>16672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tajbakhsh</dc:creator>
  <cp:keywords/>
  <dc:description/>
  <cp:lastModifiedBy>tajbakhsh</cp:lastModifiedBy>
  <cp:revision>60</cp:revision>
  <cp:lastPrinted>2016-10-18T06:03:00Z</cp:lastPrinted>
  <dcterms:created xsi:type="dcterms:W3CDTF">2017-06-18T14:06:00Z</dcterms:created>
  <dcterms:modified xsi:type="dcterms:W3CDTF">2018-12-29T06:24:00Z</dcterms:modified>
</cp:coreProperties>
</file>